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33BF" w14:textId="57A6A46B" w:rsidR="00F609C6" w:rsidRDefault="00F609C6" w:rsidP="00F609C6">
      <w:pPr>
        <w:pStyle w:val="30"/>
        <w:spacing w:before="0"/>
        <w:ind w:left="709"/>
        <w:rPr>
          <w:rFonts w:ascii="Times New Roman" w:eastAsia="Times New Roman" w:hAnsi="Times New Roman" w:cs="Times New Roman"/>
          <w:b/>
          <w:color w:val="auto"/>
          <w:sz w:val="22"/>
          <w:szCs w:val="22"/>
        </w:rPr>
      </w:pPr>
      <w:bookmarkStart w:id="0" w:name="_Hlk211590314"/>
      <w:bookmarkStart w:id="1" w:name="_Toc383087093"/>
      <w:bookmarkStart w:id="2" w:name="_Toc468100754"/>
    </w:p>
    <w:p w14:paraId="0FA9A2E0" w14:textId="77777777" w:rsidR="00F609C6" w:rsidRDefault="00F609C6" w:rsidP="0010680D">
      <w:pPr>
        <w:pStyle w:val="30"/>
        <w:spacing w:before="0"/>
        <w:ind w:left="709"/>
        <w:jc w:val="center"/>
        <w:rPr>
          <w:rFonts w:ascii="Times New Roman" w:eastAsia="Times New Roman" w:hAnsi="Times New Roman" w:cs="Times New Roman"/>
          <w:b/>
          <w:color w:val="auto"/>
          <w:sz w:val="22"/>
          <w:szCs w:val="22"/>
        </w:rPr>
      </w:pPr>
    </w:p>
    <w:p w14:paraId="13AEE304" w14:textId="77777777" w:rsidR="00F609C6" w:rsidRPr="00F609C6" w:rsidRDefault="00F609C6" w:rsidP="00F609C6"/>
    <w:p w14:paraId="251338C6" w14:textId="6F830026" w:rsidR="001C3BF8" w:rsidRDefault="00EF5CF7" w:rsidP="0010680D">
      <w:pPr>
        <w:pStyle w:val="30"/>
        <w:spacing w:before="0"/>
        <w:ind w:left="709"/>
        <w:jc w:val="center"/>
        <w:rPr>
          <w:rFonts w:ascii="Times New Roman" w:eastAsia="Times New Roman" w:hAnsi="Times New Roman" w:cs="Times New Roman"/>
          <w:b/>
          <w:color w:val="auto"/>
          <w:sz w:val="22"/>
          <w:szCs w:val="22"/>
        </w:rPr>
      </w:pPr>
      <w:r w:rsidRPr="0055377D">
        <w:rPr>
          <w:rFonts w:ascii="Times New Roman" w:eastAsia="Times New Roman" w:hAnsi="Times New Roman" w:cs="Times New Roman"/>
          <w:b/>
          <w:color w:val="auto"/>
          <w:sz w:val="22"/>
          <w:szCs w:val="22"/>
        </w:rPr>
        <w:t>О</w:t>
      </w:r>
      <w:r w:rsidR="005E5505" w:rsidRPr="0055377D">
        <w:rPr>
          <w:rFonts w:ascii="Times New Roman" w:eastAsia="Times New Roman" w:hAnsi="Times New Roman" w:cs="Times New Roman"/>
          <w:b/>
          <w:color w:val="auto"/>
          <w:sz w:val="22"/>
          <w:szCs w:val="22"/>
        </w:rPr>
        <w:t xml:space="preserve">бщие условия </w:t>
      </w:r>
      <w:r w:rsidR="00621FEB">
        <w:rPr>
          <w:rFonts w:ascii="Times New Roman" w:eastAsia="Times New Roman" w:hAnsi="Times New Roman" w:cs="Times New Roman"/>
          <w:b/>
          <w:color w:val="auto"/>
          <w:sz w:val="22"/>
          <w:szCs w:val="22"/>
        </w:rPr>
        <w:t xml:space="preserve">кредитования </w:t>
      </w:r>
    </w:p>
    <w:p w14:paraId="33A90B6A" w14:textId="1531C322" w:rsidR="001C3BF8" w:rsidRDefault="00621FEB" w:rsidP="0010680D">
      <w:pPr>
        <w:pStyle w:val="30"/>
        <w:spacing w:before="0"/>
        <w:ind w:left="709"/>
        <w:jc w:val="center"/>
        <w:rPr>
          <w:rFonts w:ascii="Times New Roman" w:eastAsia="Times New Roman" w:hAnsi="Times New Roman" w:cs="Times New Roman"/>
          <w:b/>
          <w:color w:val="auto"/>
          <w:sz w:val="22"/>
          <w:szCs w:val="22"/>
        </w:rPr>
      </w:pPr>
      <w:r>
        <w:rPr>
          <w:rFonts w:ascii="Times New Roman" w:eastAsia="Times New Roman" w:hAnsi="Times New Roman" w:cs="Times New Roman"/>
          <w:b/>
          <w:color w:val="auto"/>
          <w:sz w:val="22"/>
          <w:szCs w:val="22"/>
        </w:rPr>
        <w:t>ф</w:t>
      </w:r>
      <w:r w:rsidRPr="00621FEB">
        <w:rPr>
          <w:rFonts w:ascii="Times New Roman" w:eastAsia="Times New Roman" w:hAnsi="Times New Roman" w:cs="Times New Roman"/>
          <w:b/>
          <w:color w:val="auto"/>
          <w:sz w:val="22"/>
          <w:szCs w:val="22"/>
        </w:rPr>
        <w:t xml:space="preserve">изических лиц </w:t>
      </w:r>
      <w:r>
        <w:rPr>
          <w:rFonts w:ascii="Times New Roman" w:eastAsia="Times New Roman" w:hAnsi="Times New Roman" w:cs="Times New Roman"/>
          <w:b/>
          <w:color w:val="auto"/>
          <w:sz w:val="22"/>
          <w:szCs w:val="22"/>
        </w:rPr>
        <w:t xml:space="preserve">по </w:t>
      </w:r>
      <w:r w:rsidR="0055377D" w:rsidRPr="0055377D">
        <w:rPr>
          <w:rFonts w:ascii="Times New Roman" w:eastAsia="Times New Roman" w:hAnsi="Times New Roman" w:cs="Times New Roman"/>
          <w:b/>
          <w:color w:val="auto"/>
          <w:sz w:val="22"/>
          <w:szCs w:val="22"/>
        </w:rPr>
        <w:t>продукту «</w:t>
      </w:r>
      <w:r w:rsidR="00F94803">
        <w:rPr>
          <w:rFonts w:ascii="Times New Roman" w:eastAsia="Times New Roman" w:hAnsi="Times New Roman" w:cs="Times New Roman"/>
          <w:b/>
          <w:color w:val="auto"/>
          <w:sz w:val="22"/>
          <w:szCs w:val="22"/>
        </w:rPr>
        <w:t>Кредит на машино-место</w:t>
      </w:r>
      <w:r w:rsidR="001C3BF8">
        <w:rPr>
          <w:rFonts w:ascii="Times New Roman" w:eastAsia="Times New Roman" w:hAnsi="Times New Roman" w:cs="Times New Roman"/>
          <w:b/>
          <w:color w:val="auto"/>
          <w:sz w:val="22"/>
          <w:szCs w:val="22"/>
        </w:rPr>
        <w:t xml:space="preserve">»  </w:t>
      </w:r>
    </w:p>
    <w:bookmarkEnd w:id="0"/>
    <w:p w14:paraId="5E3998C2" w14:textId="14C583C3" w:rsidR="00E148D5" w:rsidRPr="007A6920" w:rsidRDefault="007A6920" w:rsidP="0010680D">
      <w:pPr>
        <w:pStyle w:val="30"/>
        <w:spacing w:before="0"/>
        <w:ind w:left="709"/>
        <w:jc w:val="center"/>
        <w:rPr>
          <w:rFonts w:ascii="Times New Roman" w:eastAsia="Times New Roman" w:hAnsi="Times New Roman" w:cs="Times New Roman"/>
          <w:b/>
          <w:color w:val="auto"/>
          <w:sz w:val="22"/>
          <w:szCs w:val="22"/>
        </w:rPr>
      </w:pPr>
      <w:r w:rsidRPr="007A6920">
        <w:rPr>
          <w:rFonts w:ascii="Times New Roman" w:eastAsia="Times New Roman" w:hAnsi="Times New Roman" w:cs="Times New Roman"/>
          <w:b/>
          <w:color w:val="auto"/>
          <w:sz w:val="22"/>
          <w:szCs w:val="22"/>
        </w:rPr>
        <w:t>в ООО «СМЛТ Банк»</w:t>
      </w:r>
    </w:p>
    <w:p w14:paraId="3C3B8B54" w14:textId="785C939C" w:rsidR="006F0CF5" w:rsidRDefault="00AB6965" w:rsidP="00AB6965">
      <w:pPr>
        <w:jc w:val="center"/>
      </w:pPr>
      <w:r>
        <w:rPr>
          <w:b/>
          <w:sz w:val="22"/>
          <w:szCs w:val="22"/>
        </w:rPr>
        <w:t>(Общие условия кредитования)</w:t>
      </w:r>
    </w:p>
    <w:p w14:paraId="6E6EF932" w14:textId="77777777" w:rsidR="00891627" w:rsidRPr="0055377D" w:rsidRDefault="00891627" w:rsidP="006F0CF5">
      <w:pPr>
        <w:ind w:firstLine="567"/>
        <w:rPr>
          <w:sz w:val="22"/>
          <w:szCs w:val="22"/>
        </w:rPr>
      </w:pPr>
    </w:p>
    <w:p w14:paraId="495A3FF3" w14:textId="6BA2B1F7" w:rsidR="00E148D5" w:rsidRDefault="0055377D" w:rsidP="00891627">
      <w:pPr>
        <w:pStyle w:val="30"/>
        <w:numPr>
          <w:ilvl w:val="0"/>
          <w:numId w:val="31"/>
        </w:numPr>
        <w:spacing w:before="0"/>
        <w:ind w:left="0" w:firstLine="0"/>
        <w:jc w:val="center"/>
        <w:rPr>
          <w:rFonts w:ascii="Times New Roman" w:hAnsi="Times New Roman" w:cs="Times New Roman"/>
          <w:b/>
          <w:color w:val="auto"/>
          <w:sz w:val="22"/>
          <w:szCs w:val="22"/>
        </w:rPr>
      </w:pPr>
      <w:r w:rsidRPr="0055377D">
        <w:rPr>
          <w:rFonts w:ascii="Times New Roman" w:hAnsi="Times New Roman" w:cs="Times New Roman"/>
          <w:b/>
          <w:color w:val="auto"/>
          <w:sz w:val="22"/>
          <w:szCs w:val="22"/>
        </w:rPr>
        <w:t>Т</w:t>
      </w:r>
      <w:r w:rsidR="00E148D5" w:rsidRPr="0055377D">
        <w:rPr>
          <w:rFonts w:ascii="Times New Roman" w:hAnsi="Times New Roman" w:cs="Times New Roman"/>
          <w:b/>
          <w:color w:val="auto"/>
          <w:sz w:val="22"/>
          <w:szCs w:val="22"/>
        </w:rPr>
        <w:t>ермины и определения</w:t>
      </w:r>
      <w:bookmarkEnd w:id="1"/>
      <w:bookmarkEnd w:id="2"/>
    </w:p>
    <w:p w14:paraId="6DD12A3A" w14:textId="77777777" w:rsidR="0055377D" w:rsidRPr="0055377D" w:rsidRDefault="0055377D" w:rsidP="0055377D">
      <w:pPr>
        <w:shd w:val="clear" w:color="auto" w:fill="FFFFFF"/>
        <w:ind w:firstLine="567"/>
        <w:jc w:val="both"/>
        <w:rPr>
          <w:sz w:val="22"/>
          <w:szCs w:val="22"/>
        </w:rPr>
      </w:pPr>
    </w:p>
    <w:p w14:paraId="005E02D9" w14:textId="6DA9AEBD" w:rsidR="0055377D" w:rsidRPr="001C3BF8" w:rsidRDefault="0055377D" w:rsidP="0055377D">
      <w:pPr>
        <w:shd w:val="clear" w:color="auto" w:fill="FFFFFF"/>
        <w:ind w:firstLine="567"/>
        <w:jc w:val="both"/>
        <w:rPr>
          <w:sz w:val="22"/>
          <w:szCs w:val="22"/>
        </w:rPr>
      </w:pPr>
      <w:r w:rsidRPr="001C3BF8">
        <w:rPr>
          <w:b/>
          <w:sz w:val="22"/>
          <w:szCs w:val="22"/>
        </w:rPr>
        <w:t xml:space="preserve">Банк </w:t>
      </w:r>
      <w:r w:rsidR="005402EB">
        <w:rPr>
          <w:b/>
          <w:sz w:val="22"/>
          <w:szCs w:val="22"/>
        </w:rPr>
        <w:t>(далее по тексту также Кредитор)</w:t>
      </w:r>
      <w:r w:rsidR="003A3D44">
        <w:rPr>
          <w:b/>
          <w:sz w:val="22"/>
          <w:szCs w:val="22"/>
        </w:rPr>
        <w:t xml:space="preserve"> </w:t>
      </w:r>
      <w:r w:rsidRPr="001C3BF8">
        <w:rPr>
          <w:color w:val="000000"/>
          <w:sz w:val="22"/>
          <w:szCs w:val="22"/>
        </w:rPr>
        <w:t xml:space="preserve">– </w:t>
      </w:r>
      <w:r w:rsidRPr="001C3BF8">
        <w:rPr>
          <w:sz w:val="22"/>
          <w:szCs w:val="22"/>
        </w:rPr>
        <w:t xml:space="preserve">ООО «СМЛТ Банк» (ОГРН 1027739919954, ИНН 7705003797, место нахождения: 121096, г. Москва, ул. Василисы Кожиной, д. 1, этаж 1, комнаты 1-30), зарегистрированное в соответствии с законодательством РФ и предоставляющее Банковские услуги в рамках Правил </w:t>
      </w:r>
      <w:r w:rsidRPr="001C3BF8">
        <w:rPr>
          <w:color w:val="000000"/>
          <w:sz w:val="22"/>
          <w:szCs w:val="22"/>
        </w:rPr>
        <w:t>Банковского обслуживания</w:t>
      </w:r>
      <w:r w:rsidRPr="001C3BF8">
        <w:rPr>
          <w:sz w:val="22"/>
          <w:szCs w:val="22"/>
        </w:rPr>
        <w:t>.</w:t>
      </w:r>
    </w:p>
    <w:p w14:paraId="20DD2B42" w14:textId="77777777" w:rsidR="0055377D" w:rsidRPr="001C3BF8" w:rsidRDefault="0055377D" w:rsidP="0055377D">
      <w:pPr>
        <w:shd w:val="clear" w:color="auto" w:fill="FFFFFF"/>
        <w:ind w:firstLine="567"/>
        <w:jc w:val="both"/>
        <w:rPr>
          <w:sz w:val="22"/>
          <w:szCs w:val="22"/>
        </w:rPr>
      </w:pPr>
    </w:p>
    <w:p w14:paraId="5FE614F5" w14:textId="5DBEB552" w:rsidR="0055377D" w:rsidRPr="001C3BF8" w:rsidRDefault="0055377D" w:rsidP="0055377D">
      <w:pPr>
        <w:ind w:firstLine="567"/>
        <w:jc w:val="both"/>
        <w:rPr>
          <w:sz w:val="22"/>
          <w:szCs w:val="22"/>
        </w:rPr>
      </w:pPr>
      <w:r w:rsidRPr="001C3BF8">
        <w:rPr>
          <w:b/>
          <w:sz w:val="22"/>
          <w:szCs w:val="22"/>
          <w:highlight w:val="white"/>
        </w:rPr>
        <w:t>Банковские услуги</w:t>
      </w:r>
      <w:r w:rsidR="003A3D44">
        <w:rPr>
          <w:b/>
          <w:sz w:val="22"/>
          <w:szCs w:val="22"/>
          <w:highlight w:val="white"/>
        </w:rPr>
        <w:t xml:space="preserve"> </w:t>
      </w:r>
      <w:r w:rsidRPr="001C3BF8">
        <w:rPr>
          <w:color w:val="000000"/>
          <w:sz w:val="22"/>
          <w:szCs w:val="22"/>
          <w:highlight w:val="white"/>
        </w:rPr>
        <w:t xml:space="preserve">– </w:t>
      </w:r>
      <w:r w:rsidRPr="001C3BF8">
        <w:rPr>
          <w:sz w:val="22"/>
          <w:szCs w:val="22"/>
          <w:highlight w:val="white"/>
        </w:rPr>
        <w:t xml:space="preserve">услуги, предоставляемые Банком Клиенту в соответствии с условиями настоящих Правил и Договорами о предоставлении банковских услуг.  </w:t>
      </w:r>
    </w:p>
    <w:p w14:paraId="4CAD73C3" w14:textId="77777777" w:rsidR="0055377D" w:rsidRPr="001C3BF8" w:rsidRDefault="0055377D" w:rsidP="0055377D">
      <w:pPr>
        <w:ind w:firstLine="567"/>
        <w:jc w:val="both"/>
        <w:rPr>
          <w:sz w:val="22"/>
          <w:szCs w:val="22"/>
        </w:rPr>
      </w:pPr>
    </w:p>
    <w:p w14:paraId="488C4439" w14:textId="0A545067" w:rsidR="0055377D" w:rsidRPr="001C3BF8" w:rsidRDefault="00E148D5" w:rsidP="0055377D">
      <w:pPr>
        <w:ind w:firstLine="567"/>
        <w:jc w:val="both"/>
        <w:rPr>
          <w:sz w:val="22"/>
          <w:szCs w:val="22"/>
        </w:rPr>
      </w:pPr>
      <w:r w:rsidRPr="001C3BF8">
        <w:rPr>
          <w:b/>
          <w:sz w:val="22"/>
          <w:szCs w:val="22"/>
          <w:highlight w:val="white"/>
        </w:rPr>
        <w:t>График платежей</w:t>
      </w:r>
      <w:r w:rsidRPr="001C3BF8">
        <w:rPr>
          <w:b/>
          <w:sz w:val="22"/>
          <w:szCs w:val="22"/>
        </w:rPr>
        <w:t xml:space="preserve"> </w:t>
      </w:r>
      <w:r w:rsidRPr="001C3BF8">
        <w:rPr>
          <w:sz w:val="22"/>
          <w:szCs w:val="22"/>
        </w:rPr>
        <w:t xml:space="preserve">– </w:t>
      </w:r>
      <w:r w:rsidR="0055377D" w:rsidRPr="0055377D">
        <w:rPr>
          <w:sz w:val="22"/>
          <w:szCs w:val="22"/>
        </w:rPr>
        <w:t xml:space="preserve">документ, содержащий информацию </w:t>
      </w:r>
      <w:r w:rsidR="0055377D" w:rsidRPr="001C3BF8">
        <w:rPr>
          <w:sz w:val="22"/>
          <w:szCs w:val="22"/>
        </w:rPr>
        <w:t xml:space="preserve">о </w:t>
      </w:r>
      <w:r w:rsidRPr="001C3BF8">
        <w:rPr>
          <w:sz w:val="22"/>
          <w:szCs w:val="22"/>
        </w:rPr>
        <w:t>количеств</w:t>
      </w:r>
      <w:r w:rsidR="0055377D" w:rsidRPr="001C3BF8">
        <w:rPr>
          <w:sz w:val="22"/>
          <w:szCs w:val="22"/>
        </w:rPr>
        <w:t>е</w:t>
      </w:r>
      <w:r w:rsidRPr="001C3BF8">
        <w:rPr>
          <w:sz w:val="22"/>
          <w:szCs w:val="22"/>
        </w:rPr>
        <w:t>, размер</w:t>
      </w:r>
      <w:r w:rsidR="0055377D" w:rsidRPr="001C3BF8">
        <w:rPr>
          <w:sz w:val="22"/>
          <w:szCs w:val="22"/>
        </w:rPr>
        <w:t>е</w:t>
      </w:r>
      <w:r w:rsidRPr="001C3BF8">
        <w:rPr>
          <w:sz w:val="22"/>
          <w:szCs w:val="22"/>
        </w:rPr>
        <w:t xml:space="preserve"> и периодичност</w:t>
      </w:r>
      <w:r w:rsidR="0055377D" w:rsidRPr="001C3BF8">
        <w:rPr>
          <w:sz w:val="22"/>
          <w:szCs w:val="22"/>
        </w:rPr>
        <w:t>и</w:t>
      </w:r>
      <w:r w:rsidRPr="001C3BF8">
        <w:rPr>
          <w:sz w:val="22"/>
          <w:szCs w:val="22"/>
        </w:rPr>
        <w:t xml:space="preserve"> (срок</w:t>
      </w:r>
      <w:r w:rsidR="0055377D" w:rsidRPr="001C3BF8">
        <w:rPr>
          <w:sz w:val="22"/>
          <w:szCs w:val="22"/>
        </w:rPr>
        <w:t>ах</w:t>
      </w:r>
      <w:r w:rsidRPr="001C3BF8">
        <w:rPr>
          <w:sz w:val="22"/>
          <w:szCs w:val="22"/>
        </w:rPr>
        <w:t>) платежей в погашение Основного долга и процентов по Кредиту</w:t>
      </w:r>
      <w:r w:rsidR="0055377D" w:rsidRPr="001C3BF8">
        <w:rPr>
          <w:sz w:val="22"/>
          <w:szCs w:val="22"/>
        </w:rPr>
        <w:t xml:space="preserve">. </w:t>
      </w:r>
    </w:p>
    <w:p w14:paraId="2EAD563C" w14:textId="77777777" w:rsidR="0055377D" w:rsidRPr="0055377D" w:rsidRDefault="0055377D" w:rsidP="0055377D">
      <w:pPr>
        <w:ind w:firstLine="567"/>
        <w:jc w:val="both"/>
        <w:rPr>
          <w:sz w:val="22"/>
          <w:szCs w:val="22"/>
        </w:rPr>
      </w:pPr>
    </w:p>
    <w:p w14:paraId="21E0582D" w14:textId="71AC1DBF" w:rsidR="00334E61" w:rsidRDefault="00334E61" w:rsidP="0055377D">
      <w:pPr>
        <w:ind w:firstLine="567"/>
        <w:jc w:val="both"/>
        <w:rPr>
          <w:bCs/>
          <w:sz w:val="22"/>
          <w:szCs w:val="22"/>
          <w:highlight w:val="white"/>
        </w:rPr>
      </w:pPr>
      <w:r>
        <w:rPr>
          <w:b/>
          <w:sz w:val="22"/>
          <w:szCs w:val="22"/>
          <w:highlight w:val="white"/>
        </w:rPr>
        <w:t xml:space="preserve">Дата платежа </w:t>
      </w:r>
      <w:r w:rsidR="003A3D44">
        <w:rPr>
          <w:b/>
          <w:sz w:val="22"/>
          <w:szCs w:val="22"/>
          <w:highlight w:val="white"/>
        </w:rPr>
        <w:t xml:space="preserve">– </w:t>
      </w:r>
      <w:r w:rsidR="00172E56" w:rsidRPr="00172E56">
        <w:rPr>
          <w:bCs/>
          <w:sz w:val="22"/>
          <w:szCs w:val="22"/>
          <w:highlight w:val="white"/>
        </w:rPr>
        <w:t>календа</w:t>
      </w:r>
      <w:r w:rsidR="00172E56">
        <w:rPr>
          <w:bCs/>
          <w:sz w:val="22"/>
          <w:szCs w:val="22"/>
          <w:highlight w:val="white"/>
        </w:rPr>
        <w:t>р</w:t>
      </w:r>
      <w:r w:rsidR="00172E56" w:rsidRPr="00172E56">
        <w:rPr>
          <w:bCs/>
          <w:sz w:val="22"/>
          <w:szCs w:val="22"/>
          <w:highlight w:val="white"/>
        </w:rPr>
        <w:t>ны</w:t>
      </w:r>
      <w:r w:rsidR="00172E56">
        <w:rPr>
          <w:bCs/>
          <w:sz w:val="22"/>
          <w:szCs w:val="22"/>
          <w:highlight w:val="white"/>
        </w:rPr>
        <w:t xml:space="preserve">й день, установленный Кредитным договором для ежемесячного погашения Кредита и процентов за пользование Кредитом, указывается в Графике платежей.  </w:t>
      </w:r>
    </w:p>
    <w:p w14:paraId="0F903F26" w14:textId="1A796544" w:rsidR="00ED4112" w:rsidRDefault="00ED4112" w:rsidP="0055377D">
      <w:pPr>
        <w:ind w:firstLine="567"/>
        <w:jc w:val="both"/>
        <w:rPr>
          <w:bCs/>
          <w:sz w:val="22"/>
          <w:szCs w:val="22"/>
          <w:highlight w:val="white"/>
        </w:rPr>
      </w:pPr>
    </w:p>
    <w:p w14:paraId="693C5243" w14:textId="1B93DD98" w:rsidR="00B658CE" w:rsidRDefault="00ED4112" w:rsidP="0055377D">
      <w:pPr>
        <w:ind w:firstLine="567"/>
        <w:jc w:val="both"/>
        <w:rPr>
          <w:b/>
          <w:sz w:val="22"/>
          <w:szCs w:val="22"/>
          <w:highlight w:val="white"/>
        </w:rPr>
      </w:pPr>
      <w:r w:rsidRPr="00BF0F34">
        <w:rPr>
          <w:b/>
          <w:sz w:val="22"/>
          <w:szCs w:val="22"/>
          <w:highlight w:val="white"/>
        </w:rPr>
        <w:t>Договор приобретения</w:t>
      </w:r>
      <w:r>
        <w:rPr>
          <w:bCs/>
          <w:sz w:val="22"/>
          <w:szCs w:val="22"/>
          <w:highlight w:val="white"/>
        </w:rPr>
        <w:t xml:space="preserve"> – договор, заключаемый Заемщиком с целью приобретение Недвижимого имущества</w:t>
      </w:r>
      <w:r w:rsidR="00A27614">
        <w:rPr>
          <w:bCs/>
          <w:sz w:val="22"/>
          <w:szCs w:val="22"/>
          <w:highlight w:val="white"/>
        </w:rPr>
        <w:t xml:space="preserve"> за счет Кредита</w:t>
      </w:r>
      <w:r>
        <w:rPr>
          <w:bCs/>
          <w:sz w:val="22"/>
          <w:szCs w:val="22"/>
          <w:highlight w:val="white"/>
        </w:rPr>
        <w:t xml:space="preserve">.  </w:t>
      </w:r>
    </w:p>
    <w:p w14:paraId="3AD11F44" w14:textId="77777777" w:rsidR="00334E61" w:rsidRDefault="00334E61" w:rsidP="0055377D">
      <w:pPr>
        <w:ind w:firstLine="567"/>
        <w:jc w:val="both"/>
        <w:rPr>
          <w:b/>
          <w:sz w:val="22"/>
          <w:szCs w:val="22"/>
          <w:highlight w:val="white"/>
        </w:rPr>
      </w:pPr>
    </w:p>
    <w:p w14:paraId="68430358" w14:textId="12A8C93E" w:rsidR="0055377D" w:rsidRPr="001C3BF8" w:rsidRDefault="0055377D" w:rsidP="0055377D">
      <w:pPr>
        <w:ind w:firstLine="567"/>
        <w:jc w:val="both"/>
        <w:rPr>
          <w:sz w:val="22"/>
          <w:szCs w:val="22"/>
        </w:rPr>
      </w:pPr>
      <w:r w:rsidRPr="001C3BF8">
        <w:rPr>
          <w:b/>
          <w:sz w:val="22"/>
          <w:szCs w:val="22"/>
          <w:highlight w:val="white"/>
        </w:rPr>
        <w:t>Кредитный договор</w:t>
      </w:r>
      <w:r w:rsidRPr="001C3BF8">
        <w:rPr>
          <w:sz w:val="22"/>
          <w:szCs w:val="22"/>
        </w:rPr>
        <w:t xml:space="preserve"> (далее </w:t>
      </w:r>
      <w:r w:rsidR="001C3BF8" w:rsidRPr="001C3BF8">
        <w:rPr>
          <w:sz w:val="22"/>
          <w:szCs w:val="22"/>
        </w:rPr>
        <w:t xml:space="preserve">также </w:t>
      </w:r>
      <w:r w:rsidRPr="001C3BF8">
        <w:rPr>
          <w:sz w:val="22"/>
          <w:szCs w:val="22"/>
        </w:rPr>
        <w:t>– Договор)</w:t>
      </w:r>
      <w:r w:rsidR="001C3BF8" w:rsidRPr="001C3BF8">
        <w:rPr>
          <w:sz w:val="22"/>
          <w:szCs w:val="22"/>
        </w:rPr>
        <w:t xml:space="preserve"> </w:t>
      </w:r>
      <w:r w:rsidRPr="001C3BF8">
        <w:rPr>
          <w:sz w:val="22"/>
          <w:szCs w:val="22"/>
        </w:rPr>
        <w:t>- договор заключенный между</w:t>
      </w:r>
      <w:r w:rsidR="001C3BF8" w:rsidRPr="001C3BF8">
        <w:rPr>
          <w:sz w:val="22"/>
          <w:szCs w:val="22"/>
        </w:rPr>
        <w:t xml:space="preserve"> Банком и </w:t>
      </w:r>
      <w:r w:rsidRPr="001C3BF8">
        <w:rPr>
          <w:sz w:val="22"/>
          <w:szCs w:val="22"/>
        </w:rPr>
        <w:t>Заемщиком</w:t>
      </w:r>
      <w:r w:rsidR="001C3BF8" w:rsidRPr="001C3BF8">
        <w:rPr>
          <w:sz w:val="22"/>
          <w:szCs w:val="22"/>
        </w:rPr>
        <w:t xml:space="preserve">, </w:t>
      </w:r>
      <w:r w:rsidRPr="001C3BF8">
        <w:rPr>
          <w:sz w:val="22"/>
          <w:szCs w:val="22"/>
        </w:rPr>
        <w:t xml:space="preserve">согласно которому </w:t>
      </w:r>
      <w:r w:rsidR="001C3BF8" w:rsidRPr="001C3BF8">
        <w:rPr>
          <w:sz w:val="22"/>
          <w:szCs w:val="22"/>
        </w:rPr>
        <w:t xml:space="preserve">Банк </w:t>
      </w:r>
      <w:r w:rsidRPr="001C3BF8">
        <w:rPr>
          <w:sz w:val="22"/>
          <w:szCs w:val="22"/>
        </w:rPr>
        <w:t>предоставляет денежные средства Заемщику</w:t>
      </w:r>
      <w:r w:rsidR="001C3BF8" w:rsidRPr="001C3BF8">
        <w:rPr>
          <w:sz w:val="22"/>
          <w:szCs w:val="22"/>
        </w:rPr>
        <w:t xml:space="preserve"> </w:t>
      </w:r>
      <w:r w:rsidRPr="001C3BF8">
        <w:rPr>
          <w:sz w:val="22"/>
          <w:szCs w:val="22"/>
        </w:rPr>
        <w:t xml:space="preserve">в размере и на условиях, предусмотренных </w:t>
      </w:r>
      <w:r w:rsidR="001C3BF8" w:rsidRPr="001C3BF8">
        <w:rPr>
          <w:sz w:val="22"/>
          <w:szCs w:val="22"/>
        </w:rPr>
        <w:t>Кредитным д</w:t>
      </w:r>
      <w:r w:rsidRPr="001C3BF8">
        <w:rPr>
          <w:sz w:val="22"/>
          <w:szCs w:val="22"/>
        </w:rPr>
        <w:t>оговором</w:t>
      </w:r>
      <w:r w:rsidR="001C3BF8" w:rsidRPr="001C3BF8">
        <w:rPr>
          <w:sz w:val="22"/>
          <w:szCs w:val="22"/>
        </w:rPr>
        <w:t xml:space="preserve"> по продукту «</w:t>
      </w:r>
      <w:r w:rsidR="00FB007F">
        <w:rPr>
          <w:sz w:val="22"/>
          <w:szCs w:val="22"/>
        </w:rPr>
        <w:t>Кредит на машино-место</w:t>
      </w:r>
      <w:r w:rsidR="001C3BF8" w:rsidRPr="001C3BF8">
        <w:rPr>
          <w:sz w:val="22"/>
          <w:szCs w:val="22"/>
        </w:rPr>
        <w:t>»</w:t>
      </w:r>
      <w:r w:rsidRPr="001C3BF8">
        <w:rPr>
          <w:sz w:val="22"/>
          <w:szCs w:val="22"/>
        </w:rPr>
        <w:t xml:space="preserve">, </w:t>
      </w:r>
      <w:r w:rsidR="001C3BF8" w:rsidRPr="001C3BF8">
        <w:rPr>
          <w:sz w:val="22"/>
          <w:szCs w:val="22"/>
        </w:rPr>
        <w:t xml:space="preserve">а Заемщик обязуется уплатить полученную денежную сумму и проценты на нее. Кредитный договор состоит из Общих условий кредитования и Индивидуальных условий кредитования.  </w:t>
      </w:r>
    </w:p>
    <w:p w14:paraId="3A6758D7" w14:textId="77777777" w:rsidR="001C3BF8" w:rsidRDefault="001C3BF8" w:rsidP="001C3BF8">
      <w:pPr>
        <w:jc w:val="both"/>
      </w:pPr>
    </w:p>
    <w:p w14:paraId="35391F9C" w14:textId="4F9C4DF4" w:rsidR="00E148D5" w:rsidRDefault="00E148D5" w:rsidP="001C3BF8">
      <w:pPr>
        <w:ind w:firstLine="567"/>
        <w:jc w:val="both"/>
        <w:rPr>
          <w:sz w:val="22"/>
          <w:szCs w:val="22"/>
        </w:rPr>
      </w:pPr>
      <w:r w:rsidRPr="001C3BF8">
        <w:rPr>
          <w:b/>
          <w:sz w:val="22"/>
          <w:szCs w:val="22"/>
          <w:highlight w:val="white"/>
        </w:rPr>
        <w:t>Ежемесячный</w:t>
      </w:r>
      <w:r w:rsidRPr="001C3BF8">
        <w:rPr>
          <w:b/>
          <w:highlight w:val="white"/>
        </w:rPr>
        <w:t xml:space="preserve"> </w:t>
      </w:r>
      <w:r w:rsidRPr="00E53719">
        <w:rPr>
          <w:b/>
          <w:sz w:val="22"/>
          <w:szCs w:val="22"/>
          <w:highlight w:val="white"/>
        </w:rPr>
        <w:t>платеж</w:t>
      </w:r>
      <w:r w:rsidRPr="001C3BF8">
        <w:rPr>
          <w:b/>
          <w:bCs/>
        </w:rPr>
        <w:t xml:space="preserve"> </w:t>
      </w:r>
      <w:r w:rsidRPr="007B541B">
        <w:t xml:space="preserve">– </w:t>
      </w:r>
      <w:r w:rsidRPr="001C3BF8">
        <w:rPr>
          <w:sz w:val="22"/>
          <w:szCs w:val="22"/>
        </w:rPr>
        <w:t>плановый платеж по Кредиту, включающий проценты за пользование Кредитом и сумму погашения Основного долга, подлежащий оплате Заемщиком ежемесячно в дату, определенную Графиком платежей. Расчет размера Ежемесячного платежа производится с точностью до двух знаков после запятой, при этом округление производится по математическим правилам.</w:t>
      </w:r>
    </w:p>
    <w:p w14:paraId="3B0FBBC2" w14:textId="77777777" w:rsidR="001C3BF8" w:rsidRPr="001C3BF8" w:rsidRDefault="001C3BF8" w:rsidP="001C3BF8">
      <w:pPr>
        <w:jc w:val="both"/>
        <w:rPr>
          <w:sz w:val="22"/>
          <w:szCs w:val="22"/>
        </w:rPr>
      </w:pPr>
    </w:p>
    <w:p w14:paraId="6B7E6EE6" w14:textId="178AD93A" w:rsidR="00E148D5" w:rsidRDefault="00E148D5" w:rsidP="001C3BF8">
      <w:pPr>
        <w:ind w:firstLine="567"/>
        <w:jc w:val="both"/>
        <w:rPr>
          <w:sz w:val="22"/>
          <w:szCs w:val="22"/>
        </w:rPr>
      </w:pPr>
      <w:r w:rsidRPr="001C3BF8">
        <w:rPr>
          <w:b/>
          <w:sz w:val="22"/>
          <w:szCs w:val="22"/>
          <w:highlight w:val="white"/>
        </w:rPr>
        <w:t>Задолженность</w:t>
      </w:r>
      <w:r w:rsidRPr="007B541B">
        <w:rPr>
          <w:b/>
          <w:bCs/>
        </w:rPr>
        <w:t xml:space="preserve"> </w:t>
      </w:r>
      <w:r w:rsidRPr="007B541B">
        <w:t>–</w:t>
      </w:r>
      <w:r w:rsidRPr="007B541B">
        <w:rPr>
          <w:b/>
        </w:rPr>
        <w:t xml:space="preserve"> </w:t>
      </w:r>
      <w:r w:rsidRPr="001C3BF8">
        <w:rPr>
          <w:sz w:val="22"/>
          <w:szCs w:val="22"/>
        </w:rPr>
        <w:t xml:space="preserve">все денежные суммы, подлежащие уплате Банку по </w:t>
      </w:r>
      <w:r w:rsidR="001C3BF8">
        <w:rPr>
          <w:sz w:val="22"/>
          <w:szCs w:val="22"/>
        </w:rPr>
        <w:t>Кредитному д</w:t>
      </w:r>
      <w:r w:rsidRPr="001C3BF8">
        <w:rPr>
          <w:sz w:val="22"/>
          <w:szCs w:val="22"/>
        </w:rPr>
        <w:t xml:space="preserve">оговору, включая непогашенную сумму Кредита, начисленные, но не уплаченные проценты, штрафы, пени и иные выплаты, предусмотренные </w:t>
      </w:r>
      <w:r w:rsidR="00D57349" w:rsidRPr="001C3BF8">
        <w:rPr>
          <w:sz w:val="22"/>
          <w:szCs w:val="22"/>
        </w:rPr>
        <w:t>Кредитным д</w:t>
      </w:r>
      <w:r w:rsidRPr="001C3BF8">
        <w:rPr>
          <w:sz w:val="22"/>
          <w:szCs w:val="22"/>
        </w:rPr>
        <w:t>оговором, а также нормами действующего законодательства Российской Федерации.</w:t>
      </w:r>
    </w:p>
    <w:p w14:paraId="02FE6CC9" w14:textId="77777777" w:rsidR="001C3BF8" w:rsidRDefault="001C3BF8" w:rsidP="001C3BF8">
      <w:pPr>
        <w:ind w:firstLine="567"/>
        <w:jc w:val="both"/>
        <w:rPr>
          <w:sz w:val="22"/>
          <w:szCs w:val="22"/>
        </w:rPr>
      </w:pPr>
    </w:p>
    <w:p w14:paraId="78471604" w14:textId="77777777" w:rsidR="00372845" w:rsidRPr="00184E81" w:rsidRDefault="00E148D5" w:rsidP="001C3BF8">
      <w:pPr>
        <w:ind w:firstLine="567"/>
        <w:jc w:val="both"/>
        <w:rPr>
          <w:sz w:val="22"/>
          <w:szCs w:val="22"/>
        </w:rPr>
      </w:pPr>
      <w:r w:rsidRPr="00184E81">
        <w:rPr>
          <w:b/>
          <w:sz w:val="22"/>
          <w:szCs w:val="22"/>
        </w:rPr>
        <w:t>Заемщик</w:t>
      </w:r>
      <w:r w:rsidRPr="00184E81">
        <w:rPr>
          <w:b/>
          <w:bCs/>
        </w:rPr>
        <w:t xml:space="preserve"> </w:t>
      </w:r>
      <w:r w:rsidRPr="00184E81">
        <w:t xml:space="preserve">– </w:t>
      </w:r>
      <w:r w:rsidRPr="00184E81">
        <w:rPr>
          <w:sz w:val="22"/>
          <w:szCs w:val="22"/>
        </w:rPr>
        <w:t xml:space="preserve">физическое лицо, обратившееся в Банк с намерением получить, получающее или получившее </w:t>
      </w:r>
      <w:r w:rsidR="001C3BF8" w:rsidRPr="00184E81">
        <w:rPr>
          <w:sz w:val="22"/>
          <w:szCs w:val="22"/>
        </w:rPr>
        <w:t>К</w:t>
      </w:r>
      <w:r w:rsidRPr="00184E81">
        <w:rPr>
          <w:sz w:val="22"/>
          <w:szCs w:val="22"/>
        </w:rPr>
        <w:t>редит.</w:t>
      </w:r>
      <w:r w:rsidR="004F7F26" w:rsidRPr="00184E81">
        <w:rPr>
          <w:sz w:val="22"/>
          <w:szCs w:val="22"/>
        </w:rPr>
        <w:t xml:space="preserve"> </w:t>
      </w:r>
    </w:p>
    <w:p w14:paraId="61F8248F" w14:textId="73E139D1" w:rsidR="00731570" w:rsidRDefault="00372845" w:rsidP="00731570">
      <w:pPr>
        <w:ind w:firstLine="567"/>
        <w:jc w:val="both"/>
        <w:rPr>
          <w:sz w:val="22"/>
          <w:szCs w:val="22"/>
        </w:rPr>
      </w:pPr>
      <w:r w:rsidRPr="00184E81">
        <w:rPr>
          <w:sz w:val="22"/>
          <w:szCs w:val="22"/>
        </w:rPr>
        <w:t>При наличии нескольких Заемщиков (созаемщиков) п</w:t>
      </w:r>
      <w:r w:rsidR="004F7F26" w:rsidRPr="00184E81">
        <w:rPr>
          <w:sz w:val="22"/>
          <w:szCs w:val="22"/>
        </w:rPr>
        <w:t xml:space="preserve">о тексту </w:t>
      </w:r>
      <w:r w:rsidR="00731570">
        <w:rPr>
          <w:sz w:val="22"/>
          <w:szCs w:val="22"/>
        </w:rPr>
        <w:t xml:space="preserve">Кредитного договора </w:t>
      </w:r>
      <w:r w:rsidR="004F7F26" w:rsidRPr="00184E81">
        <w:rPr>
          <w:sz w:val="22"/>
          <w:szCs w:val="22"/>
        </w:rPr>
        <w:t>термин «Заемщик» применяется в значении «Созаемщик»</w:t>
      </w:r>
      <w:r w:rsidR="00BB7400" w:rsidRPr="00184E81">
        <w:rPr>
          <w:sz w:val="22"/>
          <w:szCs w:val="22"/>
        </w:rPr>
        <w:t xml:space="preserve"> или «Созаемщики» в зависимости от контекста</w:t>
      </w:r>
      <w:r w:rsidR="00731570">
        <w:rPr>
          <w:sz w:val="22"/>
          <w:szCs w:val="22"/>
        </w:rPr>
        <w:t xml:space="preserve">. </w:t>
      </w:r>
    </w:p>
    <w:p w14:paraId="4DD3E057" w14:textId="77777777" w:rsidR="001C3BF8" w:rsidRDefault="001C3BF8" w:rsidP="001C3BF8">
      <w:pPr>
        <w:ind w:firstLine="567"/>
        <w:jc w:val="both"/>
        <w:rPr>
          <w:sz w:val="22"/>
          <w:szCs w:val="22"/>
        </w:rPr>
      </w:pPr>
    </w:p>
    <w:p w14:paraId="4CE16F4B" w14:textId="77777777" w:rsidR="00852488" w:rsidRPr="00852488" w:rsidRDefault="00DE7A38" w:rsidP="00852488">
      <w:pPr>
        <w:ind w:firstLine="567"/>
        <w:jc w:val="both"/>
        <w:rPr>
          <w:sz w:val="22"/>
          <w:szCs w:val="22"/>
        </w:rPr>
      </w:pPr>
      <w:r w:rsidRPr="00DE7A38">
        <w:rPr>
          <w:b/>
          <w:sz w:val="22"/>
          <w:szCs w:val="22"/>
        </w:rPr>
        <w:t xml:space="preserve">Закладная – </w:t>
      </w:r>
      <w:r w:rsidR="00852488" w:rsidRPr="00852488">
        <w:rPr>
          <w:sz w:val="22"/>
          <w:szCs w:val="22"/>
        </w:rPr>
        <w:t>именная ценная бумага, удостоверяющая право ее законного владельца на преимущественное перед другими кредиторами Заемщика получение исполнения по</w:t>
      </w:r>
      <w:r w:rsidR="00852488">
        <w:rPr>
          <w:sz w:val="22"/>
          <w:szCs w:val="22"/>
        </w:rPr>
        <w:t xml:space="preserve"> Кредитному договору </w:t>
      </w:r>
      <w:r w:rsidR="00852488" w:rsidRPr="00852488">
        <w:rPr>
          <w:sz w:val="22"/>
          <w:szCs w:val="22"/>
        </w:rPr>
        <w:t xml:space="preserve">без представления других доказательств существования этого обязательства и право залога (ипотеки) </w:t>
      </w:r>
      <w:r w:rsidR="00852488">
        <w:rPr>
          <w:sz w:val="22"/>
          <w:szCs w:val="22"/>
        </w:rPr>
        <w:t xml:space="preserve">на обременённый ипотекой </w:t>
      </w:r>
      <w:r w:rsidR="00852488" w:rsidRPr="00852488">
        <w:rPr>
          <w:sz w:val="22"/>
          <w:szCs w:val="22"/>
        </w:rPr>
        <w:t xml:space="preserve">Предмета </w:t>
      </w:r>
      <w:r w:rsidR="00852488">
        <w:rPr>
          <w:sz w:val="22"/>
          <w:szCs w:val="22"/>
        </w:rPr>
        <w:t xml:space="preserve">залога </w:t>
      </w:r>
      <w:r w:rsidR="00852488" w:rsidRPr="00852488">
        <w:rPr>
          <w:sz w:val="22"/>
          <w:szCs w:val="22"/>
        </w:rPr>
        <w:t xml:space="preserve">(при ее наличии по условиям </w:t>
      </w:r>
      <w:r w:rsidR="00852488">
        <w:rPr>
          <w:sz w:val="22"/>
          <w:szCs w:val="22"/>
        </w:rPr>
        <w:t>Кредитного договора</w:t>
      </w:r>
      <w:r w:rsidR="00852488" w:rsidRPr="00852488">
        <w:rPr>
          <w:sz w:val="22"/>
          <w:szCs w:val="22"/>
        </w:rPr>
        <w:t>).</w:t>
      </w:r>
    </w:p>
    <w:p w14:paraId="4BC5436B" w14:textId="77777777" w:rsidR="00852488" w:rsidRDefault="00852488" w:rsidP="001C3BF8">
      <w:pPr>
        <w:ind w:firstLine="567"/>
        <w:jc w:val="both"/>
        <w:rPr>
          <w:b/>
          <w:sz w:val="22"/>
          <w:szCs w:val="22"/>
          <w:highlight w:val="white"/>
        </w:rPr>
      </w:pPr>
    </w:p>
    <w:p w14:paraId="52E92720" w14:textId="3A00D053" w:rsidR="00E148D5" w:rsidRDefault="00E148D5" w:rsidP="001C3BF8">
      <w:pPr>
        <w:ind w:firstLine="567"/>
        <w:jc w:val="both"/>
        <w:rPr>
          <w:sz w:val="22"/>
          <w:szCs w:val="22"/>
        </w:rPr>
      </w:pPr>
      <w:r w:rsidRPr="001C3BF8">
        <w:rPr>
          <w:b/>
          <w:sz w:val="22"/>
          <w:szCs w:val="22"/>
          <w:highlight w:val="white"/>
        </w:rPr>
        <w:t>Индивидуальные условия</w:t>
      </w:r>
      <w:r w:rsidR="00766CFA">
        <w:rPr>
          <w:b/>
          <w:sz w:val="22"/>
          <w:szCs w:val="22"/>
        </w:rPr>
        <w:t xml:space="preserve"> </w:t>
      </w:r>
      <w:r w:rsidRPr="007B541B">
        <w:t xml:space="preserve">– </w:t>
      </w:r>
      <w:r w:rsidRPr="00F3211E">
        <w:rPr>
          <w:sz w:val="22"/>
          <w:szCs w:val="22"/>
        </w:rPr>
        <w:t xml:space="preserve">Индивидуальные условия </w:t>
      </w:r>
      <w:r w:rsidR="00F3211E">
        <w:rPr>
          <w:sz w:val="22"/>
          <w:szCs w:val="22"/>
        </w:rPr>
        <w:t>Кредитного договора</w:t>
      </w:r>
      <w:r w:rsidR="00A27614">
        <w:rPr>
          <w:sz w:val="22"/>
          <w:szCs w:val="22"/>
        </w:rPr>
        <w:t xml:space="preserve"> (Индивидуальные условия кредитования)</w:t>
      </w:r>
      <w:r w:rsidRPr="00F3211E">
        <w:rPr>
          <w:sz w:val="22"/>
          <w:szCs w:val="22"/>
        </w:rPr>
        <w:t xml:space="preserve">, являющиеся письменным предложением Банка Заемщику, в котором отражены индивидуальные параметры </w:t>
      </w:r>
      <w:r w:rsidR="00F3211E">
        <w:rPr>
          <w:sz w:val="22"/>
          <w:szCs w:val="22"/>
        </w:rPr>
        <w:t>Кредитного д</w:t>
      </w:r>
      <w:r w:rsidRPr="00F3211E">
        <w:rPr>
          <w:sz w:val="22"/>
          <w:szCs w:val="22"/>
        </w:rPr>
        <w:t xml:space="preserve">оговора, определенные на основании заявления Заемщика о предоставлении </w:t>
      </w:r>
      <w:r w:rsidR="00F3211E">
        <w:rPr>
          <w:sz w:val="22"/>
          <w:szCs w:val="22"/>
        </w:rPr>
        <w:t>К</w:t>
      </w:r>
      <w:r w:rsidRPr="00F3211E">
        <w:rPr>
          <w:sz w:val="22"/>
          <w:szCs w:val="22"/>
        </w:rPr>
        <w:t>редита</w:t>
      </w:r>
      <w:r w:rsidR="00F3211E">
        <w:rPr>
          <w:sz w:val="22"/>
          <w:szCs w:val="22"/>
        </w:rPr>
        <w:t xml:space="preserve"> по продукту «</w:t>
      </w:r>
      <w:r w:rsidR="00FB007F">
        <w:rPr>
          <w:sz w:val="22"/>
          <w:szCs w:val="22"/>
        </w:rPr>
        <w:t>Кредит на машино-место</w:t>
      </w:r>
      <w:r w:rsidR="00F3211E">
        <w:rPr>
          <w:sz w:val="22"/>
          <w:szCs w:val="22"/>
        </w:rPr>
        <w:t xml:space="preserve">».  </w:t>
      </w:r>
    </w:p>
    <w:p w14:paraId="73068B31" w14:textId="77777777" w:rsidR="00F3211E" w:rsidRPr="001C3BF8" w:rsidRDefault="00F3211E" w:rsidP="001C3BF8">
      <w:pPr>
        <w:ind w:firstLine="567"/>
        <w:jc w:val="both"/>
        <w:rPr>
          <w:sz w:val="22"/>
          <w:szCs w:val="22"/>
        </w:rPr>
      </w:pPr>
    </w:p>
    <w:p w14:paraId="62BDB874" w14:textId="2982CF5F" w:rsidR="00E148D5" w:rsidRDefault="00E148D5" w:rsidP="00F3211E">
      <w:pPr>
        <w:ind w:firstLine="567"/>
        <w:jc w:val="both"/>
        <w:rPr>
          <w:sz w:val="22"/>
          <w:szCs w:val="22"/>
        </w:rPr>
      </w:pPr>
      <w:r w:rsidRPr="00F3211E">
        <w:rPr>
          <w:b/>
          <w:bCs/>
          <w:sz w:val="22"/>
          <w:szCs w:val="22"/>
        </w:rPr>
        <w:t>Кредит</w:t>
      </w:r>
      <w:r w:rsidRPr="00F3211E">
        <w:rPr>
          <w:sz w:val="22"/>
          <w:szCs w:val="22"/>
        </w:rPr>
        <w:t xml:space="preserve"> – денежные средства, предоставляемые Банком Заемщику </w:t>
      </w:r>
      <w:r w:rsidR="00F3211E">
        <w:rPr>
          <w:sz w:val="22"/>
          <w:szCs w:val="22"/>
        </w:rPr>
        <w:t xml:space="preserve">в размере и </w:t>
      </w:r>
      <w:r w:rsidRPr="00F3211E">
        <w:rPr>
          <w:sz w:val="22"/>
          <w:szCs w:val="22"/>
        </w:rPr>
        <w:t xml:space="preserve">на условиях, </w:t>
      </w:r>
      <w:r w:rsidR="00F3211E">
        <w:rPr>
          <w:sz w:val="22"/>
          <w:szCs w:val="22"/>
        </w:rPr>
        <w:t xml:space="preserve">предусмотренных </w:t>
      </w:r>
      <w:r w:rsidR="00D57349" w:rsidRPr="00F3211E">
        <w:rPr>
          <w:sz w:val="22"/>
          <w:szCs w:val="22"/>
        </w:rPr>
        <w:t>Кредитным д</w:t>
      </w:r>
      <w:r w:rsidRPr="00F3211E">
        <w:rPr>
          <w:sz w:val="22"/>
          <w:szCs w:val="22"/>
        </w:rPr>
        <w:t>оговором.</w:t>
      </w:r>
    </w:p>
    <w:p w14:paraId="6D06411A" w14:textId="77777777" w:rsidR="00A67650" w:rsidRDefault="00A67650" w:rsidP="00F3211E">
      <w:pPr>
        <w:ind w:firstLine="567"/>
        <w:jc w:val="both"/>
        <w:rPr>
          <w:sz w:val="22"/>
          <w:szCs w:val="22"/>
        </w:rPr>
      </w:pPr>
    </w:p>
    <w:p w14:paraId="6EDBA49E" w14:textId="5A348855" w:rsidR="00F3211E" w:rsidRDefault="00A67650" w:rsidP="00F3211E">
      <w:pPr>
        <w:ind w:firstLine="567"/>
        <w:jc w:val="both"/>
        <w:rPr>
          <w:sz w:val="22"/>
          <w:szCs w:val="22"/>
        </w:rPr>
      </w:pPr>
      <w:r w:rsidRPr="00A67650">
        <w:rPr>
          <w:b/>
          <w:bCs/>
          <w:sz w:val="22"/>
          <w:szCs w:val="22"/>
        </w:rPr>
        <w:t>Льготный период</w:t>
      </w:r>
      <w:r>
        <w:rPr>
          <w:b/>
          <w:bCs/>
          <w:sz w:val="20"/>
          <w:szCs w:val="20"/>
        </w:rPr>
        <w:t xml:space="preserve"> </w:t>
      </w:r>
      <w:r>
        <w:rPr>
          <w:sz w:val="20"/>
          <w:szCs w:val="20"/>
        </w:rPr>
        <w:t xml:space="preserve">- </w:t>
      </w:r>
      <w:r w:rsidRPr="00A67650">
        <w:rPr>
          <w:sz w:val="22"/>
          <w:szCs w:val="22"/>
        </w:rPr>
        <w:t>период времени, в течение которого приостанавливается исполнение Заемщиком</w:t>
      </w:r>
      <w:r>
        <w:rPr>
          <w:sz w:val="22"/>
          <w:szCs w:val="22"/>
        </w:rPr>
        <w:t xml:space="preserve"> </w:t>
      </w:r>
      <w:r w:rsidRPr="00A67650">
        <w:rPr>
          <w:sz w:val="22"/>
          <w:szCs w:val="22"/>
        </w:rPr>
        <w:t>своих обязательств или уменьшается размер платежей на основании требования Заемщика, поданного в соответствии с</w:t>
      </w:r>
      <w:r w:rsidR="00BB7400">
        <w:rPr>
          <w:sz w:val="22"/>
          <w:szCs w:val="22"/>
        </w:rPr>
        <w:t xml:space="preserve">о ст. </w:t>
      </w:r>
      <w:r w:rsidR="00184E81">
        <w:rPr>
          <w:sz w:val="22"/>
          <w:szCs w:val="22"/>
        </w:rPr>
        <w:t>7</w:t>
      </w:r>
      <w:r w:rsidR="00BB7400">
        <w:rPr>
          <w:sz w:val="22"/>
          <w:szCs w:val="22"/>
        </w:rPr>
        <w:t xml:space="preserve"> </w:t>
      </w:r>
      <w:r w:rsidRPr="00A67650">
        <w:rPr>
          <w:sz w:val="22"/>
          <w:szCs w:val="22"/>
        </w:rPr>
        <w:t xml:space="preserve">Общих условий кредитования. Даты начала и окончания Льготного периода, а также вариант изменения условий </w:t>
      </w:r>
      <w:r>
        <w:rPr>
          <w:sz w:val="22"/>
          <w:szCs w:val="22"/>
        </w:rPr>
        <w:t>Кредитного д</w:t>
      </w:r>
      <w:r w:rsidRPr="00A67650">
        <w:rPr>
          <w:sz w:val="22"/>
          <w:szCs w:val="22"/>
        </w:rPr>
        <w:t>оговора определяются Заемщиком</w:t>
      </w:r>
      <w:r>
        <w:rPr>
          <w:sz w:val="22"/>
          <w:szCs w:val="22"/>
        </w:rPr>
        <w:t xml:space="preserve"> </w:t>
      </w:r>
      <w:r w:rsidRPr="00A67650">
        <w:rPr>
          <w:sz w:val="22"/>
          <w:szCs w:val="22"/>
        </w:rPr>
        <w:t xml:space="preserve">в требовании об изменении условий </w:t>
      </w:r>
      <w:r>
        <w:rPr>
          <w:sz w:val="22"/>
          <w:szCs w:val="22"/>
        </w:rPr>
        <w:t>Кредитного д</w:t>
      </w:r>
      <w:r w:rsidRPr="00A67650">
        <w:rPr>
          <w:sz w:val="22"/>
          <w:szCs w:val="22"/>
        </w:rPr>
        <w:t>оговора. В случае если срок действия Льготного периода не определен Заемщиком</w:t>
      </w:r>
      <w:r>
        <w:rPr>
          <w:sz w:val="22"/>
          <w:szCs w:val="22"/>
        </w:rPr>
        <w:t xml:space="preserve"> </w:t>
      </w:r>
      <w:r w:rsidRPr="00A67650">
        <w:rPr>
          <w:sz w:val="22"/>
          <w:szCs w:val="22"/>
        </w:rPr>
        <w:t xml:space="preserve">в требовании, Льготный период считается равным 6 (шести) месяцам, а датой начала Льготного периода считается дата направления требования </w:t>
      </w:r>
      <w:r>
        <w:rPr>
          <w:sz w:val="22"/>
          <w:szCs w:val="22"/>
        </w:rPr>
        <w:t>Банку</w:t>
      </w:r>
      <w:r w:rsidRPr="00A67650">
        <w:rPr>
          <w:sz w:val="22"/>
          <w:szCs w:val="22"/>
        </w:rPr>
        <w:t>.</w:t>
      </w:r>
      <w:r w:rsidR="00BB7400">
        <w:rPr>
          <w:sz w:val="22"/>
          <w:szCs w:val="22"/>
        </w:rPr>
        <w:t xml:space="preserve"> </w:t>
      </w:r>
    </w:p>
    <w:p w14:paraId="061E6CB0" w14:textId="77777777" w:rsidR="00A67650" w:rsidRDefault="00A67650" w:rsidP="00F3211E">
      <w:pPr>
        <w:ind w:firstLine="567"/>
        <w:jc w:val="both"/>
        <w:rPr>
          <w:sz w:val="22"/>
          <w:szCs w:val="22"/>
        </w:rPr>
      </w:pPr>
    </w:p>
    <w:p w14:paraId="12A2486D" w14:textId="7A7BD663" w:rsidR="00E148D5" w:rsidRDefault="00E148D5" w:rsidP="00A67650">
      <w:pPr>
        <w:pStyle w:val="aff0"/>
        <w:ind w:left="426"/>
        <w:contextualSpacing w:val="0"/>
        <w:jc w:val="both"/>
        <w:rPr>
          <w:sz w:val="22"/>
          <w:szCs w:val="22"/>
        </w:rPr>
      </w:pPr>
      <w:r w:rsidRPr="00A67650">
        <w:rPr>
          <w:b/>
          <w:bCs/>
          <w:sz w:val="22"/>
          <w:szCs w:val="22"/>
        </w:rPr>
        <w:t>Основной долг</w:t>
      </w:r>
      <w:r w:rsidR="00ED4112">
        <w:rPr>
          <w:b/>
          <w:bCs/>
          <w:sz w:val="22"/>
          <w:szCs w:val="22"/>
        </w:rPr>
        <w:t xml:space="preserve"> (Остаток основного долга)</w:t>
      </w:r>
      <w:r w:rsidRPr="007B541B">
        <w:rPr>
          <w:b/>
          <w:bCs/>
        </w:rPr>
        <w:t xml:space="preserve"> </w:t>
      </w:r>
      <w:r w:rsidRPr="007B541B">
        <w:t>–</w:t>
      </w:r>
      <w:r w:rsidRPr="007B541B">
        <w:rPr>
          <w:b/>
        </w:rPr>
        <w:t xml:space="preserve"> </w:t>
      </w:r>
      <w:r w:rsidRPr="00A67650">
        <w:rPr>
          <w:sz w:val="22"/>
          <w:szCs w:val="22"/>
        </w:rPr>
        <w:t>сумма предоставленного и непогашенного Кредита.</w:t>
      </w:r>
    </w:p>
    <w:p w14:paraId="2290B0A5" w14:textId="77777777" w:rsidR="00184E81" w:rsidRDefault="00184E81" w:rsidP="00E53719">
      <w:pPr>
        <w:pStyle w:val="aff0"/>
        <w:ind w:left="0" w:firstLine="426"/>
        <w:contextualSpacing w:val="0"/>
        <w:jc w:val="both"/>
        <w:rPr>
          <w:sz w:val="22"/>
          <w:szCs w:val="22"/>
        </w:rPr>
      </w:pPr>
    </w:p>
    <w:p w14:paraId="3AFEC101" w14:textId="70F9398A" w:rsidR="00A67650" w:rsidRDefault="00184E81" w:rsidP="00E53719">
      <w:pPr>
        <w:pStyle w:val="aff0"/>
        <w:ind w:left="0" w:firstLine="426"/>
        <w:contextualSpacing w:val="0"/>
        <w:jc w:val="both"/>
        <w:rPr>
          <w:sz w:val="22"/>
          <w:szCs w:val="22"/>
        </w:rPr>
      </w:pPr>
      <w:r w:rsidRPr="00E53719">
        <w:rPr>
          <w:b/>
          <w:bCs/>
          <w:sz w:val="22"/>
          <w:szCs w:val="22"/>
        </w:rPr>
        <w:t xml:space="preserve">Общие условия </w:t>
      </w:r>
      <w:r>
        <w:rPr>
          <w:sz w:val="22"/>
          <w:szCs w:val="22"/>
        </w:rPr>
        <w:t>- настоящие Общие условия кредитования физических лиц по продукту «</w:t>
      </w:r>
      <w:r w:rsidR="00FB007F">
        <w:rPr>
          <w:sz w:val="22"/>
          <w:szCs w:val="22"/>
        </w:rPr>
        <w:t>Кредит на машино-место»</w:t>
      </w:r>
      <w:r>
        <w:rPr>
          <w:sz w:val="22"/>
          <w:szCs w:val="22"/>
        </w:rPr>
        <w:t xml:space="preserve">, устанавливающие и регулирующие </w:t>
      </w:r>
      <w:r w:rsidRPr="001F7A4E">
        <w:rPr>
          <w:sz w:val="22"/>
          <w:szCs w:val="22"/>
        </w:rPr>
        <w:t>взаимоотношения между Банком и Заемщиком</w:t>
      </w:r>
      <w:r>
        <w:rPr>
          <w:sz w:val="22"/>
          <w:szCs w:val="22"/>
        </w:rPr>
        <w:t xml:space="preserve"> </w:t>
      </w:r>
      <w:r w:rsidRPr="001F7A4E">
        <w:rPr>
          <w:sz w:val="22"/>
          <w:szCs w:val="22"/>
        </w:rPr>
        <w:t xml:space="preserve">при предоставлении Банком, использовании и погашении Заемщиком Кредита, устанавливаются в одностороннем порядке в целях многократного применения. Общие условия размещаются в </w:t>
      </w:r>
      <w:r>
        <w:rPr>
          <w:sz w:val="22"/>
          <w:szCs w:val="22"/>
        </w:rPr>
        <w:t xml:space="preserve">офисе и </w:t>
      </w:r>
      <w:r w:rsidRPr="001F7A4E">
        <w:rPr>
          <w:sz w:val="22"/>
          <w:szCs w:val="22"/>
        </w:rPr>
        <w:t>на сайте Банка</w:t>
      </w:r>
      <w:r>
        <w:rPr>
          <w:sz w:val="22"/>
          <w:szCs w:val="22"/>
        </w:rPr>
        <w:t>.</w:t>
      </w:r>
    </w:p>
    <w:p w14:paraId="6EF437D4" w14:textId="77777777" w:rsidR="00FB007F" w:rsidRPr="00A67650" w:rsidRDefault="00FB007F" w:rsidP="00E53719">
      <w:pPr>
        <w:pStyle w:val="aff0"/>
        <w:ind w:left="0" w:firstLine="426"/>
        <w:contextualSpacing w:val="0"/>
        <w:jc w:val="both"/>
      </w:pPr>
    </w:p>
    <w:p w14:paraId="0B229DE8" w14:textId="280652F6" w:rsidR="00A67650" w:rsidRDefault="00E148D5" w:rsidP="00A67650">
      <w:pPr>
        <w:pStyle w:val="aff0"/>
        <w:ind w:left="0" w:firstLine="426"/>
        <w:contextualSpacing w:val="0"/>
        <w:jc w:val="both"/>
        <w:rPr>
          <w:sz w:val="22"/>
          <w:szCs w:val="22"/>
        </w:rPr>
      </w:pPr>
      <w:r w:rsidRPr="00A67650">
        <w:rPr>
          <w:b/>
          <w:bCs/>
          <w:sz w:val="22"/>
          <w:szCs w:val="22"/>
        </w:rPr>
        <w:t>Полная стоимость кредита</w:t>
      </w:r>
      <w:r w:rsidRPr="007B541B">
        <w:t> –</w:t>
      </w:r>
      <w:r w:rsidRPr="007B541B">
        <w:rPr>
          <w:b/>
        </w:rPr>
        <w:t xml:space="preserve"> </w:t>
      </w:r>
      <w:r w:rsidR="00A67650" w:rsidRPr="00A67650">
        <w:rPr>
          <w:sz w:val="22"/>
          <w:szCs w:val="22"/>
        </w:rPr>
        <w:t xml:space="preserve">определенные в процентах годовых и в денежном выражении </w:t>
      </w:r>
      <w:r w:rsidR="00A67650">
        <w:rPr>
          <w:sz w:val="22"/>
          <w:szCs w:val="22"/>
        </w:rPr>
        <w:t xml:space="preserve">платежи </w:t>
      </w:r>
      <w:r w:rsidR="00A67650" w:rsidRPr="00A67650">
        <w:rPr>
          <w:sz w:val="22"/>
          <w:szCs w:val="22"/>
        </w:rPr>
        <w:t>Заемщика</w:t>
      </w:r>
      <w:r w:rsidR="00A67650">
        <w:rPr>
          <w:sz w:val="22"/>
          <w:szCs w:val="22"/>
        </w:rPr>
        <w:t xml:space="preserve"> </w:t>
      </w:r>
      <w:r w:rsidR="00A67650" w:rsidRPr="00A67650">
        <w:rPr>
          <w:sz w:val="22"/>
          <w:szCs w:val="22"/>
        </w:rPr>
        <w:t>по получению и обслуживанию Кредита, рассчитываемые в соответствии с требованиями законодательства.</w:t>
      </w:r>
    </w:p>
    <w:p w14:paraId="782DCCDE" w14:textId="77777777" w:rsidR="00A67650" w:rsidRDefault="00A67650" w:rsidP="00A67650">
      <w:pPr>
        <w:pStyle w:val="aff0"/>
        <w:ind w:left="0" w:firstLine="426"/>
        <w:contextualSpacing w:val="0"/>
        <w:jc w:val="both"/>
        <w:rPr>
          <w:sz w:val="22"/>
          <w:szCs w:val="22"/>
        </w:rPr>
      </w:pPr>
    </w:p>
    <w:p w14:paraId="49A8E7F8" w14:textId="2C99D245" w:rsidR="002A5C56" w:rsidRDefault="002A5C56" w:rsidP="00A67650">
      <w:pPr>
        <w:pStyle w:val="aff0"/>
        <w:ind w:left="0" w:firstLine="426"/>
        <w:contextualSpacing w:val="0"/>
        <w:jc w:val="both"/>
        <w:rPr>
          <w:sz w:val="22"/>
          <w:szCs w:val="22"/>
        </w:rPr>
      </w:pPr>
      <w:r w:rsidRPr="00E53719">
        <w:rPr>
          <w:b/>
          <w:bCs/>
          <w:sz w:val="22"/>
          <w:szCs w:val="22"/>
        </w:rPr>
        <w:t>Предмет залога</w:t>
      </w:r>
      <w:r>
        <w:rPr>
          <w:sz w:val="22"/>
          <w:szCs w:val="22"/>
        </w:rPr>
        <w:t xml:space="preserve"> </w:t>
      </w:r>
      <w:r w:rsidR="00184E81">
        <w:rPr>
          <w:sz w:val="22"/>
          <w:szCs w:val="22"/>
        </w:rPr>
        <w:t xml:space="preserve">(также по тексту Недвижимое имущество) </w:t>
      </w:r>
      <w:r>
        <w:rPr>
          <w:sz w:val="22"/>
          <w:szCs w:val="22"/>
        </w:rPr>
        <w:t>- недвижимое имущество,</w:t>
      </w:r>
      <w:r w:rsidR="00ED4112">
        <w:rPr>
          <w:sz w:val="22"/>
          <w:szCs w:val="22"/>
        </w:rPr>
        <w:t xml:space="preserve"> указанное в </w:t>
      </w:r>
      <w:r w:rsidR="00A27614">
        <w:rPr>
          <w:sz w:val="22"/>
          <w:szCs w:val="22"/>
        </w:rPr>
        <w:t>п</w:t>
      </w:r>
      <w:r w:rsidR="00ED4112">
        <w:rPr>
          <w:sz w:val="22"/>
          <w:szCs w:val="22"/>
        </w:rPr>
        <w:t>.</w:t>
      </w:r>
      <w:r w:rsidR="00A27614">
        <w:rPr>
          <w:sz w:val="22"/>
          <w:szCs w:val="22"/>
        </w:rPr>
        <w:t> 20</w:t>
      </w:r>
      <w:r w:rsidR="00ED4112">
        <w:rPr>
          <w:sz w:val="22"/>
          <w:szCs w:val="22"/>
        </w:rPr>
        <w:t xml:space="preserve"> Индивидуальных условий</w:t>
      </w:r>
      <w:r w:rsidR="00A27614" w:rsidRPr="00BF0F34">
        <w:rPr>
          <w:sz w:val="22"/>
          <w:szCs w:val="22"/>
        </w:rPr>
        <w:t xml:space="preserve"> </w:t>
      </w:r>
      <w:r w:rsidR="00A27614">
        <w:rPr>
          <w:sz w:val="22"/>
          <w:szCs w:val="22"/>
        </w:rPr>
        <w:t>кредитования</w:t>
      </w:r>
      <w:r w:rsidR="00ED4112">
        <w:rPr>
          <w:sz w:val="22"/>
          <w:szCs w:val="22"/>
        </w:rPr>
        <w:t>,</w:t>
      </w:r>
      <w:r>
        <w:rPr>
          <w:sz w:val="22"/>
          <w:szCs w:val="22"/>
        </w:rPr>
        <w:t xml:space="preserve"> </w:t>
      </w:r>
      <w:r w:rsidR="00FB007F">
        <w:rPr>
          <w:sz w:val="22"/>
          <w:szCs w:val="22"/>
        </w:rPr>
        <w:t>приобретаемое Заемщиком</w:t>
      </w:r>
      <w:r w:rsidR="00ED4112">
        <w:rPr>
          <w:sz w:val="22"/>
          <w:szCs w:val="22"/>
        </w:rPr>
        <w:t xml:space="preserve"> по Договору приобретения </w:t>
      </w:r>
      <w:r w:rsidR="00FB007F">
        <w:rPr>
          <w:sz w:val="22"/>
          <w:szCs w:val="22"/>
        </w:rPr>
        <w:t>за счет Кредит</w:t>
      </w:r>
      <w:r w:rsidR="00A27614">
        <w:rPr>
          <w:sz w:val="22"/>
          <w:szCs w:val="22"/>
        </w:rPr>
        <w:t xml:space="preserve">а </w:t>
      </w:r>
      <w:r w:rsidR="00FB007F">
        <w:rPr>
          <w:sz w:val="22"/>
          <w:szCs w:val="22"/>
        </w:rPr>
        <w:t xml:space="preserve">и </w:t>
      </w:r>
      <w:r>
        <w:rPr>
          <w:sz w:val="22"/>
          <w:szCs w:val="22"/>
        </w:rPr>
        <w:t xml:space="preserve">передаваемое в </w:t>
      </w:r>
      <w:r w:rsidR="00ED4112">
        <w:rPr>
          <w:sz w:val="22"/>
          <w:szCs w:val="22"/>
        </w:rPr>
        <w:t xml:space="preserve">ипотеку </w:t>
      </w:r>
      <w:r>
        <w:rPr>
          <w:sz w:val="22"/>
          <w:szCs w:val="22"/>
        </w:rPr>
        <w:t xml:space="preserve">в пользу Кредитора </w:t>
      </w:r>
      <w:r w:rsidR="00ED4112">
        <w:rPr>
          <w:sz w:val="22"/>
          <w:szCs w:val="22"/>
        </w:rPr>
        <w:t xml:space="preserve">в силу </w:t>
      </w:r>
      <w:proofErr w:type="gramStart"/>
      <w:r w:rsidR="00ED4112">
        <w:rPr>
          <w:sz w:val="22"/>
          <w:szCs w:val="22"/>
        </w:rPr>
        <w:t xml:space="preserve">закона  </w:t>
      </w:r>
      <w:r>
        <w:rPr>
          <w:sz w:val="22"/>
          <w:szCs w:val="22"/>
        </w:rPr>
        <w:t>в</w:t>
      </w:r>
      <w:proofErr w:type="gramEnd"/>
      <w:r>
        <w:rPr>
          <w:sz w:val="22"/>
          <w:szCs w:val="22"/>
        </w:rPr>
        <w:t xml:space="preserve"> обеспечение обязательств Заемщика по Кредитному договору. </w:t>
      </w:r>
    </w:p>
    <w:p w14:paraId="1DAB21C4" w14:textId="77777777" w:rsidR="002A5C56" w:rsidRDefault="002A5C56" w:rsidP="00A67650">
      <w:pPr>
        <w:pStyle w:val="aff0"/>
        <w:ind w:left="0" w:firstLine="426"/>
        <w:contextualSpacing w:val="0"/>
        <w:jc w:val="both"/>
        <w:rPr>
          <w:sz w:val="22"/>
          <w:szCs w:val="22"/>
        </w:rPr>
      </w:pPr>
    </w:p>
    <w:p w14:paraId="2D442C42" w14:textId="7A9D5488" w:rsidR="00E148D5" w:rsidRPr="00A67650" w:rsidRDefault="00E148D5" w:rsidP="00A67650">
      <w:pPr>
        <w:pStyle w:val="aff0"/>
        <w:ind w:left="0" w:firstLine="426"/>
        <w:contextualSpacing w:val="0"/>
        <w:jc w:val="both"/>
        <w:rPr>
          <w:sz w:val="22"/>
          <w:szCs w:val="22"/>
        </w:rPr>
      </w:pPr>
      <w:r w:rsidRPr="00A67650">
        <w:rPr>
          <w:b/>
          <w:bCs/>
          <w:sz w:val="22"/>
          <w:szCs w:val="22"/>
        </w:rPr>
        <w:t>Просроченная задолженность</w:t>
      </w:r>
      <w:r w:rsidRPr="007B541B">
        <w:t xml:space="preserve"> – </w:t>
      </w:r>
      <w:r w:rsidRPr="00A67650">
        <w:rPr>
          <w:sz w:val="22"/>
          <w:szCs w:val="22"/>
        </w:rPr>
        <w:t xml:space="preserve">не погашенная в предусмотренный </w:t>
      </w:r>
      <w:r w:rsidR="00D57349" w:rsidRPr="00A67650">
        <w:rPr>
          <w:sz w:val="22"/>
          <w:szCs w:val="22"/>
        </w:rPr>
        <w:t>Кредитным д</w:t>
      </w:r>
      <w:r w:rsidRPr="00A67650">
        <w:rPr>
          <w:sz w:val="22"/>
          <w:szCs w:val="22"/>
        </w:rPr>
        <w:t xml:space="preserve">оговором срок </w:t>
      </w:r>
      <w:r w:rsidR="00A67650">
        <w:rPr>
          <w:sz w:val="22"/>
          <w:szCs w:val="22"/>
        </w:rPr>
        <w:t>з</w:t>
      </w:r>
      <w:r w:rsidRPr="00A67650">
        <w:rPr>
          <w:sz w:val="22"/>
          <w:szCs w:val="22"/>
        </w:rPr>
        <w:t>адолженность Заемщика перед Банком по Кредиту и/или процентам, начисленным за пользование Кредитом.</w:t>
      </w:r>
    </w:p>
    <w:p w14:paraId="7D48621E" w14:textId="77777777" w:rsidR="00A67650" w:rsidRPr="007B541B" w:rsidRDefault="00A67650" w:rsidP="00A67650">
      <w:pPr>
        <w:pStyle w:val="aff0"/>
        <w:contextualSpacing w:val="0"/>
        <w:jc w:val="both"/>
      </w:pPr>
    </w:p>
    <w:p w14:paraId="2B629B06" w14:textId="5873E9E8" w:rsidR="00E148D5" w:rsidRDefault="00E148D5" w:rsidP="00EA2E7F">
      <w:pPr>
        <w:pStyle w:val="aff0"/>
        <w:ind w:left="0" w:firstLine="426"/>
        <w:contextualSpacing w:val="0"/>
        <w:jc w:val="both"/>
      </w:pPr>
      <w:r w:rsidRPr="00A67650">
        <w:rPr>
          <w:b/>
          <w:bCs/>
          <w:sz w:val="22"/>
          <w:szCs w:val="22"/>
        </w:rPr>
        <w:t>Процентный период</w:t>
      </w:r>
      <w:r w:rsidRPr="00A67650">
        <w:rPr>
          <w:sz w:val="22"/>
          <w:szCs w:val="22"/>
        </w:rPr>
        <w:t xml:space="preserve"> </w:t>
      </w:r>
      <w:r w:rsidRPr="00A67650">
        <w:rPr>
          <w:b/>
          <w:bCs/>
          <w:sz w:val="22"/>
          <w:szCs w:val="22"/>
        </w:rPr>
        <w:t>–</w:t>
      </w:r>
      <w:r w:rsidRPr="007B541B">
        <w:rPr>
          <w:b/>
        </w:rPr>
        <w:t xml:space="preserve"> </w:t>
      </w:r>
      <w:r w:rsidRPr="00EA2E7F">
        <w:rPr>
          <w:sz w:val="22"/>
          <w:szCs w:val="22"/>
        </w:rPr>
        <w:t xml:space="preserve">календарный период от одной даты платежа по Кредиту до другой даты платежа по Кредиту, за который начисляются и уплачиваются проценты за пользование </w:t>
      </w:r>
      <w:r w:rsidR="00EA2E7F">
        <w:rPr>
          <w:sz w:val="22"/>
          <w:szCs w:val="22"/>
        </w:rPr>
        <w:t>К</w:t>
      </w:r>
      <w:r w:rsidRPr="00EA2E7F">
        <w:rPr>
          <w:sz w:val="22"/>
          <w:szCs w:val="22"/>
        </w:rPr>
        <w:t>редитом. Первый Процентный период начинается со дня, следующего за днем предоставления Кредита Заемщику. Второй и последующие Процентные периоды начинаются с даты, следующей за датой окончания предыдущего Процентного периода. Последний Процентный период заканчивается в дату погашения Кредита.</w:t>
      </w:r>
    </w:p>
    <w:p w14:paraId="00DF7E53" w14:textId="77777777" w:rsidR="00A67650" w:rsidRDefault="00A67650" w:rsidP="00A67650">
      <w:pPr>
        <w:pStyle w:val="aff0"/>
        <w:ind w:left="426"/>
        <w:contextualSpacing w:val="0"/>
        <w:jc w:val="both"/>
      </w:pPr>
    </w:p>
    <w:p w14:paraId="1657E31E" w14:textId="13391F12" w:rsidR="00EA2E7F" w:rsidRPr="005402EB" w:rsidRDefault="00EA2E7F" w:rsidP="00EA2E7F">
      <w:pPr>
        <w:pStyle w:val="aff0"/>
        <w:ind w:left="0" w:firstLine="426"/>
        <w:contextualSpacing w:val="0"/>
        <w:jc w:val="both"/>
        <w:rPr>
          <w:sz w:val="22"/>
          <w:szCs w:val="22"/>
        </w:rPr>
      </w:pPr>
      <w:r>
        <w:rPr>
          <w:b/>
          <w:bCs/>
          <w:sz w:val="22"/>
          <w:szCs w:val="22"/>
        </w:rPr>
        <w:t>Регистрирующий орган</w:t>
      </w:r>
      <w:r w:rsidR="005402EB">
        <w:rPr>
          <w:b/>
          <w:bCs/>
          <w:sz w:val="22"/>
          <w:szCs w:val="22"/>
        </w:rPr>
        <w:t xml:space="preserve"> –</w:t>
      </w:r>
      <w:r>
        <w:rPr>
          <w:b/>
          <w:bCs/>
          <w:sz w:val="22"/>
          <w:szCs w:val="22"/>
        </w:rPr>
        <w:t xml:space="preserve"> </w:t>
      </w:r>
      <w:r w:rsidR="005402EB" w:rsidRPr="005402EB">
        <w:rPr>
          <w:sz w:val="22"/>
          <w:szCs w:val="22"/>
        </w:rPr>
        <w:t>Орган</w:t>
      </w:r>
      <w:r w:rsidR="005402EB">
        <w:rPr>
          <w:sz w:val="22"/>
          <w:szCs w:val="22"/>
        </w:rPr>
        <w:t xml:space="preserve">, осуществляющий государственную регистрацию прав на недвижимое имущество.  </w:t>
      </w:r>
      <w:r w:rsidR="005402EB" w:rsidRPr="005402EB">
        <w:rPr>
          <w:sz w:val="22"/>
          <w:szCs w:val="22"/>
        </w:rPr>
        <w:t xml:space="preserve"> </w:t>
      </w:r>
    </w:p>
    <w:p w14:paraId="47FFBDD0" w14:textId="77777777" w:rsidR="00EA2E7F" w:rsidRDefault="00EA2E7F" w:rsidP="00EA2E7F">
      <w:pPr>
        <w:pStyle w:val="aff0"/>
        <w:ind w:left="0" w:firstLine="426"/>
        <w:contextualSpacing w:val="0"/>
        <w:jc w:val="both"/>
        <w:rPr>
          <w:b/>
          <w:bCs/>
          <w:sz w:val="22"/>
          <w:szCs w:val="22"/>
        </w:rPr>
      </w:pPr>
    </w:p>
    <w:p w14:paraId="060147DD" w14:textId="1C271FE8" w:rsidR="00B65644" w:rsidRDefault="00EA2E7F" w:rsidP="00B65644">
      <w:pPr>
        <w:pStyle w:val="aff0"/>
        <w:ind w:left="0" w:firstLine="426"/>
        <w:contextualSpacing w:val="0"/>
        <w:jc w:val="both"/>
        <w:rPr>
          <w:sz w:val="22"/>
          <w:szCs w:val="22"/>
        </w:rPr>
      </w:pPr>
      <w:r w:rsidRPr="00EA2E7F">
        <w:rPr>
          <w:b/>
          <w:bCs/>
          <w:sz w:val="22"/>
          <w:szCs w:val="22"/>
        </w:rPr>
        <w:t>Счет кредитования</w:t>
      </w:r>
      <w:r>
        <w:rPr>
          <w:b/>
          <w:bCs/>
          <w:sz w:val="20"/>
          <w:szCs w:val="20"/>
        </w:rPr>
        <w:t xml:space="preserve"> – </w:t>
      </w:r>
      <w:r w:rsidR="00413236">
        <w:rPr>
          <w:sz w:val="22"/>
          <w:szCs w:val="22"/>
        </w:rPr>
        <w:t>банковский</w:t>
      </w:r>
      <w:r w:rsidR="00413236" w:rsidRPr="00EA2E7F">
        <w:rPr>
          <w:sz w:val="22"/>
          <w:szCs w:val="22"/>
        </w:rPr>
        <w:t xml:space="preserve"> </w:t>
      </w:r>
      <w:r w:rsidRPr="00EA2E7F">
        <w:rPr>
          <w:sz w:val="22"/>
          <w:szCs w:val="22"/>
        </w:rPr>
        <w:t xml:space="preserve">счет Заемщика, открытый в валюте Кредита </w:t>
      </w:r>
      <w:r>
        <w:rPr>
          <w:sz w:val="22"/>
          <w:szCs w:val="22"/>
        </w:rPr>
        <w:t>в Банке</w:t>
      </w:r>
      <w:r w:rsidR="00413236">
        <w:rPr>
          <w:sz w:val="22"/>
          <w:szCs w:val="22"/>
        </w:rPr>
        <w:t xml:space="preserve"> для совершения расчетных операций</w:t>
      </w:r>
      <w:r>
        <w:rPr>
          <w:sz w:val="22"/>
          <w:szCs w:val="22"/>
        </w:rPr>
        <w:t xml:space="preserve">, </w:t>
      </w:r>
      <w:r w:rsidR="00413236">
        <w:rPr>
          <w:sz w:val="22"/>
          <w:szCs w:val="22"/>
        </w:rPr>
        <w:t>в том числе для погашения задолженности по Кредиту</w:t>
      </w:r>
      <w:r w:rsidRPr="00EA2E7F">
        <w:rPr>
          <w:sz w:val="22"/>
          <w:szCs w:val="22"/>
        </w:rPr>
        <w:t xml:space="preserve">. Номер Счета кредитования указывается в </w:t>
      </w:r>
      <w:r>
        <w:rPr>
          <w:sz w:val="22"/>
          <w:szCs w:val="22"/>
        </w:rPr>
        <w:t>Кредитном д</w:t>
      </w:r>
      <w:r w:rsidRPr="00EA2E7F">
        <w:rPr>
          <w:sz w:val="22"/>
          <w:szCs w:val="22"/>
        </w:rPr>
        <w:t>оговоре.</w:t>
      </w:r>
    </w:p>
    <w:p w14:paraId="676C2B97" w14:textId="77777777" w:rsidR="00B65644" w:rsidRDefault="00B65644" w:rsidP="00B65644">
      <w:pPr>
        <w:pStyle w:val="aff0"/>
        <w:ind w:left="0" w:firstLine="426"/>
        <w:contextualSpacing w:val="0"/>
        <w:jc w:val="both"/>
        <w:rPr>
          <w:sz w:val="22"/>
          <w:szCs w:val="22"/>
        </w:rPr>
      </w:pPr>
    </w:p>
    <w:p w14:paraId="4E082DE0" w14:textId="5583FA57" w:rsidR="00B65644" w:rsidRDefault="00BB71D7" w:rsidP="00B65644">
      <w:pPr>
        <w:pStyle w:val="aff0"/>
        <w:ind w:left="0" w:firstLine="426"/>
        <w:contextualSpacing w:val="0"/>
        <w:jc w:val="both"/>
        <w:rPr>
          <w:b/>
        </w:rPr>
      </w:pPr>
      <w:r w:rsidRPr="00B65644">
        <w:rPr>
          <w:b/>
          <w:bCs/>
          <w:sz w:val="22"/>
          <w:szCs w:val="22"/>
        </w:rPr>
        <w:t>Сайт -</w:t>
      </w:r>
      <w:r w:rsidR="00B65644">
        <w:rPr>
          <w:sz w:val="22"/>
          <w:szCs w:val="22"/>
        </w:rPr>
        <w:t xml:space="preserve"> </w:t>
      </w:r>
      <w:r w:rsidR="00B65644" w:rsidRPr="003037D2">
        <w:rPr>
          <w:sz w:val="22"/>
          <w:szCs w:val="22"/>
        </w:rPr>
        <w:t xml:space="preserve">официальный сайт ООО «СМЛТ Банк» </w:t>
      </w:r>
      <w:bookmarkStart w:id="3" w:name="_Hlk209627509"/>
      <w:r w:rsidR="00B65644" w:rsidRPr="003037D2">
        <w:rPr>
          <w:sz w:val="22"/>
          <w:szCs w:val="22"/>
        </w:rPr>
        <w:t xml:space="preserve">в сети Интернет: </w:t>
      </w:r>
      <w:hyperlink r:id="rId8" w:history="1">
        <w:r w:rsidR="00B65644" w:rsidRPr="003037D2">
          <w:rPr>
            <w:sz w:val="22"/>
            <w:szCs w:val="22"/>
          </w:rPr>
          <w:t>https://www.samoletbank.ru/</w:t>
        </w:r>
      </w:hyperlink>
      <w:r w:rsidR="00B65644" w:rsidRPr="00A55275">
        <w:t>.</w:t>
      </w:r>
      <w:bookmarkEnd w:id="3"/>
    </w:p>
    <w:p w14:paraId="3F9DA1F9" w14:textId="77777777" w:rsidR="00B65644" w:rsidRDefault="00B65644" w:rsidP="00B65644">
      <w:pPr>
        <w:pStyle w:val="aff0"/>
        <w:ind w:left="0" w:firstLine="426"/>
        <w:contextualSpacing w:val="0"/>
        <w:jc w:val="both"/>
        <w:rPr>
          <w:b/>
        </w:rPr>
      </w:pPr>
    </w:p>
    <w:p w14:paraId="19BB4F80" w14:textId="68979696" w:rsidR="00B65644" w:rsidRPr="00F62510" w:rsidRDefault="00B65644" w:rsidP="00B65644">
      <w:pPr>
        <w:pStyle w:val="aff0"/>
        <w:ind w:left="0" w:firstLine="426"/>
        <w:contextualSpacing w:val="0"/>
        <w:jc w:val="both"/>
        <w:rPr>
          <w:sz w:val="22"/>
          <w:szCs w:val="22"/>
        </w:rPr>
      </w:pPr>
      <w:r w:rsidRPr="00F62510">
        <w:rPr>
          <w:b/>
          <w:bCs/>
          <w:sz w:val="22"/>
          <w:szCs w:val="22"/>
        </w:rPr>
        <w:t>Стороны</w:t>
      </w:r>
      <w:r w:rsidRPr="00A55275">
        <w:rPr>
          <w:b/>
          <w:color w:val="000000"/>
        </w:rPr>
        <w:t xml:space="preserve"> </w:t>
      </w:r>
      <w:r w:rsidRPr="00A55275">
        <w:rPr>
          <w:color w:val="000000"/>
        </w:rPr>
        <w:t xml:space="preserve">– </w:t>
      </w:r>
      <w:r w:rsidRPr="00F62510">
        <w:rPr>
          <w:sz w:val="22"/>
          <w:szCs w:val="22"/>
        </w:rPr>
        <w:t>совместно упоминаемые Банк (Кредитор) и Заемщик.</w:t>
      </w:r>
    </w:p>
    <w:p w14:paraId="1ED7A304" w14:textId="6743DB7E" w:rsidR="00BB71D7" w:rsidRDefault="00BB71D7" w:rsidP="00EA2E7F">
      <w:pPr>
        <w:pStyle w:val="aff0"/>
        <w:ind w:left="0" w:firstLine="426"/>
        <w:contextualSpacing w:val="0"/>
        <w:jc w:val="both"/>
        <w:rPr>
          <w:sz w:val="22"/>
          <w:szCs w:val="22"/>
        </w:rPr>
      </w:pPr>
    </w:p>
    <w:p w14:paraId="2AD598FA" w14:textId="77777777" w:rsidR="00E148D5" w:rsidRPr="00CF2B14" w:rsidRDefault="00E148D5" w:rsidP="00CF2B14">
      <w:pPr>
        <w:pStyle w:val="aff0"/>
        <w:ind w:left="0" w:firstLine="426"/>
        <w:contextualSpacing w:val="0"/>
        <w:jc w:val="both"/>
        <w:rPr>
          <w:sz w:val="22"/>
          <w:szCs w:val="22"/>
        </w:rPr>
      </w:pPr>
    </w:p>
    <w:p w14:paraId="5CC6F275" w14:textId="609C8D95" w:rsidR="00621FEB" w:rsidRDefault="00621FEB" w:rsidP="005402EB">
      <w:pPr>
        <w:pStyle w:val="30"/>
        <w:numPr>
          <w:ilvl w:val="0"/>
          <w:numId w:val="31"/>
        </w:numPr>
        <w:spacing w:before="0"/>
        <w:ind w:left="0" w:firstLine="0"/>
        <w:jc w:val="center"/>
        <w:rPr>
          <w:rFonts w:ascii="Times New Roman" w:hAnsi="Times New Roman" w:cs="Times New Roman"/>
          <w:b/>
          <w:color w:val="auto"/>
          <w:sz w:val="22"/>
          <w:szCs w:val="22"/>
        </w:rPr>
      </w:pPr>
      <w:bookmarkStart w:id="4" w:name="_Toc383087095"/>
      <w:bookmarkStart w:id="5" w:name="_Toc468100755"/>
      <w:r>
        <w:rPr>
          <w:rFonts w:ascii="Times New Roman" w:hAnsi="Times New Roman" w:cs="Times New Roman"/>
          <w:b/>
          <w:color w:val="auto"/>
          <w:sz w:val="22"/>
          <w:szCs w:val="22"/>
        </w:rPr>
        <w:t>Общие положения</w:t>
      </w:r>
    </w:p>
    <w:p w14:paraId="5A54D2CE" w14:textId="77777777" w:rsidR="00621FEB" w:rsidRPr="00621FEB" w:rsidRDefault="00621FEB" w:rsidP="00621FEB"/>
    <w:p w14:paraId="00DEC55F" w14:textId="351CB08E" w:rsidR="00BB71D7" w:rsidRPr="003037D2" w:rsidRDefault="00621FEB" w:rsidP="00BB71D7">
      <w:pPr>
        <w:ind w:firstLine="567"/>
        <w:jc w:val="both"/>
        <w:rPr>
          <w:sz w:val="22"/>
          <w:szCs w:val="22"/>
        </w:rPr>
      </w:pPr>
      <w:r w:rsidRPr="002841BA">
        <w:rPr>
          <w:b/>
          <w:bCs/>
          <w:sz w:val="22"/>
          <w:szCs w:val="22"/>
        </w:rPr>
        <w:t>2.1.</w:t>
      </w:r>
      <w:r w:rsidRPr="002841BA">
        <w:rPr>
          <w:sz w:val="22"/>
          <w:szCs w:val="22"/>
        </w:rPr>
        <w:t xml:space="preserve"> Общие условия кредитования физических лиц по продукту «</w:t>
      </w:r>
      <w:r w:rsidR="00A27614">
        <w:rPr>
          <w:sz w:val="22"/>
          <w:szCs w:val="22"/>
        </w:rPr>
        <w:t>Кредит н</w:t>
      </w:r>
      <w:r w:rsidR="009B0451">
        <w:rPr>
          <w:sz w:val="22"/>
          <w:szCs w:val="22"/>
        </w:rPr>
        <w:t>а</w:t>
      </w:r>
      <w:r w:rsidR="00A27614">
        <w:rPr>
          <w:sz w:val="22"/>
          <w:szCs w:val="22"/>
        </w:rPr>
        <w:t xml:space="preserve"> машино-место</w:t>
      </w:r>
      <w:r w:rsidRPr="002841BA">
        <w:rPr>
          <w:sz w:val="22"/>
          <w:szCs w:val="22"/>
        </w:rPr>
        <w:t xml:space="preserve">» (далее – Общие условия) устанавливаются  ООО «СМЛТ Банк»  в соответствии с Гражданским кодексом </w:t>
      </w:r>
      <w:r w:rsidRPr="002841BA">
        <w:rPr>
          <w:sz w:val="22"/>
          <w:szCs w:val="22"/>
        </w:rPr>
        <w:lastRenderedPageBreak/>
        <w:t xml:space="preserve">Российской Федерации, Федеральным законом от 21 декабря 2013 года № 353-ФЗ «О потребительском кредите (займе)» и Федеральным законом от 16 июля </w:t>
      </w:r>
      <w:r w:rsidRPr="00C62017">
        <w:rPr>
          <w:sz w:val="22"/>
          <w:szCs w:val="22"/>
        </w:rPr>
        <w:t xml:space="preserve">1998 года №102-ФЗ «Об ипотеке (залоге недвижимости)» для предоставления кредитов физическим лицам в целях, не связанных с осуществлением ими предпринимательской деятельности, и обязательства </w:t>
      </w:r>
      <w:r w:rsidR="00413236" w:rsidRPr="00C62017">
        <w:rPr>
          <w:sz w:val="22"/>
          <w:szCs w:val="22"/>
        </w:rPr>
        <w:t>З</w:t>
      </w:r>
      <w:r w:rsidRPr="00C62017">
        <w:rPr>
          <w:sz w:val="22"/>
          <w:szCs w:val="22"/>
        </w:rPr>
        <w:t>аемщика по которому обеспечиваются ипотекой и в совокупности с Индивидуальными условиями являются Кредитным договором.</w:t>
      </w:r>
      <w:r w:rsidR="00BB71D7" w:rsidRPr="00C62017">
        <w:rPr>
          <w:sz w:val="22"/>
          <w:szCs w:val="22"/>
        </w:rPr>
        <w:t xml:space="preserve"> Общие условия подлежат применению в части, не противоречащей</w:t>
      </w:r>
      <w:r w:rsidR="00BB71D7" w:rsidRPr="002841BA">
        <w:rPr>
          <w:sz w:val="22"/>
          <w:szCs w:val="22"/>
        </w:rPr>
        <w:t xml:space="preserve"> Индивидуальным условиям Кредитного договора, при </w:t>
      </w:r>
      <w:r w:rsidR="00BB71D7" w:rsidRPr="003037D2">
        <w:rPr>
          <w:sz w:val="22"/>
          <w:szCs w:val="22"/>
        </w:rPr>
        <w:t>наличии противоречий применению подлежат условия Кредитного договора, предусмотренные Индивидуальными условиями.</w:t>
      </w:r>
    </w:p>
    <w:p w14:paraId="4B49C81C" w14:textId="757FD49E" w:rsidR="00BB71D7" w:rsidRPr="009C4299" w:rsidRDefault="00BB71D7" w:rsidP="00BB71D7">
      <w:pPr>
        <w:ind w:firstLine="567"/>
        <w:jc w:val="both"/>
        <w:rPr>
          <w:sz w:val="22"/>
          <w:szCs w:val="22"/>
        </w:rPr>
      </w:pPr>
      <w:r w:rsidRPr="003037D2">
        <w:rPr>
          <w:b/>
          <w:bCs/>
          <w:sz w:val="22"/>
          <w:szCs w:val="22"/>
        </w:rPr>
        <w:t>2.2.</w:t>
      </w:r>
      <w:r w:rsidRPr="003037D2">
        <w:rPr>
          <w:sz w:val="22"/>
          <w:szCs w:val="22"/>
        </w:rPr>
        <w:t xml:space="preserve"> С целью заключения Кредитного договора, </w:t>
      </w:r>
      <w:r w:rsidRPr="009C4299">
        <w:rPr>
          <w:sz w:val="22"/>
          <w:szCs w:val="22"/>
        </w:rPr>
        <w:t xml:space="preserve">Заемщик предоставляет в Банк заполненное Заявление-Анкету на получение Кредита по форме, установленной Кредитором, и документы, необходимые для заключения Кредитного договора, в соответствии с законодательством Российской Федерации и требованиями Кредитора. Рассмотрение Заявления-Анкеты на получение Кредита и иных документов Заемщика и оценка его кредитоспособности осуществляются бесплатно. </w:t>
      </w:r>
    </w:p>
    <w:p w14:paraId="688EBF79" w14:textId="209C5C73" w:rsidR="00BB71D7" w:rsidRDefault="00BB71D7" w:rsidP="00BB71D7">
      <w:pPr>
        <w:ind w:firstLine="567"/>
        <w:jc w:val="both"/>
        <w:rPr>
          <w:sz w:val="22"/>
          <w:szCs w:val="22"/>
        </w:rPr>
      </w:pPr>
      <w:r w:rsidRPr="009C4299">
        <w:rPr>
          <w:b/>
          <w:bCs/>
          <w:sz w:val="22"/>
          <w:szCs w:val="22"/>
        </w:rPr>
        <w:t>2.</w:t>
      </w:r>
      <w:r w:rsidR="002841BA" w:rsidRPr="009C4299">
        <w:rPr>
          <w:b/>
          <w:bCs/>
          <w:sz w:val="22"/>
          <w:szCs w:val="22"/>
        </w:rPr>
        <w:t>3</w:t>
      </w:r>
      <w:r w:rsidRPr="009C4299">
        <w:rPr>
          <w:b/>
          <w:bCs/>
          <w:sz w:val="22"/>
          <w:szCs w:val="22"/>
        </w:rPr>
        <w:t>.</w:t>
      </w:r>
      <w:r w:rsidRPr="009C4299">
        <w:rPr>
          <w:sz w:val="22"/>
          <w:szCs w:val="22"/>
        </w:rPr>
        <w:t xml:space="preserve"> Документы, необходимые для рассмотрения недвижимого имущества в</w:t>
      </w:r>
      <w:r w:rsidRPr="00F62510">
        <w:rPr>
          <w:sz w:val="22"/>
          <w:szCs w:val="22"/>
        </w:rPr>
        <w:t xml:space="preserve"> качестве Предмета залога, определяются Кредитором, доводятся до сведения Заемщика путем размещения информации на Сайте Банка. Банк, по своему усмотрению, вправе потребовать дополнительные документы </w:t>
      </w:r>
      <w:r w:rsidR="003037D2" w:rsidRPr="00F62510">
        <w:rPr>
          <w:sz w:val="22"/>
          <w:szCs w:val="22"/>
        </w:rPr>
        <w:t>в отношении</w:t>
      </w:r>
      <w:r w:rsidRPr="00F62510">
        <w:rPr>
          <w:sz w:val="22"/>
          <w:szCs w:val="22"/>
        </w:rPr>
        <w:t xml:space="preserve"> </w:t>
      </w:r>
      <w:r w:rsidRPr="003037D2">
        <w:rPr>
          <w:sz w:val="22"/>
          <w:szCs w:val="22"/>
        </w:rPr>
        <w:t>Предмет</w:t>
      </w:r>
      <w:r w:rsidR="00A27614">
        <w:rPr>
          <w:sz w:val="22"/>
          <w:szCs w:val="22"/>
        </w:rPr>
        <w:t>а</w:t>
      </w:r>
      <w:r w:rsidRPr="003037D2">
        <w:rPr>
          <w:sz w:val="22"/>
          <w:szCs w:val="22"/>
        </w:rPr>
        <w:t xml:space="preserve"> залога.</w:t>
      </w:r>
      <w:r w:rsidRPr="00BB71D7">
        <w:rPr>
          <w:sz w:val="22"/>
          <w:szCs w:val="22"/>
        </w:rPr>
        <w:t xml:space="preserve"> </w:t>
      </w:r>
    </w:p>
    <w:p w14:paraId="0D6A6951" w14:textId="77777777" w:rsidR="00BB71D7" w:rsidRPr="00621FEB" w:rsidRDefault="00BB71D7" w:rsidP="00621FEB"/>
    <w:p w14:paraId="55F23CDB" w14:textId="3441D64C" w:rsidR="005402EB" w:rsidRDefault="005402EB" w:rsidP="005402EB">
      <w:pPr>
        <w:pStyle w:val="30"/>
        <w:numPr>
          <w:ilvl w:val="0"/>
          <w:numId w:val="31"/>
        </w:numPr>
        <w:spacing w:before="0"/>
        <w:ind w:left="0" w:firstLine="0"/>
        <w:jc w:val="center"/>
        <w:rPr>
          <w:rFonts w:ascii="Times New Roman" w:hAnsi="Times New Roman" w:cs="Times New Roman"/>
          <w:b/>
          <w:color w:val="auto"/>
          <w:sz w:val="22"/>
          <w:szCs w:val="22"/>
        </w:rPr>
      </w:pPr>
      <w:r w:rsidRPr="005402EB">
        <w:rPr>
          <w:rFonts w:ascii="Times New Roman" w:hAnsi="Times New Roman" w:cs="Times New Roman"/>
          <w:b/>
          <w:color w:val="auto"/>
          <w:sz w:val="22"/>
          <w:szCs w:val="22"/>
        </w:rPr>
        <w:t xml:space="preserve">Предмет Кредитного договора </w:t>
      </w:r>
    </w:p>
    <w:p w14:paraId="4DE024D5" w14:textId="77777777" w:rsidR="00766CFA" w:rsidRDefault="00766CFA" w:rsidP="00766CFA">
      <w:pPr>
        <w:autoSpaceDE w:val="0"/>
        <w:autoSpaceDN w:val="0"/>
        <w:adjustRightInd w:val="0"/>
        <w:jc w:val="both"/>
      </w:pPr>
    </w:p>
    <w:p w14:paraId="217DBA4D" w14:textId="619758CF" w:rsidR="005402EB" w:rsidRPr="00766CFA" w:rsidRDefault="005402EB" w:rsidP="00766CFA">
      <w:pPr>
        <w:pStyle w:val="aff0"/>
        <w:numPr>
          <w:ilvl w:val="1"/>
          <w:numId w:val="31"/>
        </w:numPr>
        <w:autoSpaceDE w:val="0"/>
        <w:autoSpaceDN w:val="0"/>
        <w:adjustRightInd w:val="0"/>
        <w:ind w:left="0" w:firstLine="0"/>
        <w:jc w:val="both"/>
        <w:rPr>
          <w:rFonts w:eastAsiaTheme="minorHAnsi"/>
          <w:color w:val="000000"/>
          <w:sz w:val="22"/>
          <w:szCs w:val="22"/>
          <w:lang w:eastAsia="en-US"/>
        </w:rPr>
      </w:pPr>
      <w:r w:rsidRPr="00766CFA">
        <w:rPr>
          <w:rFonts w:eastAsiaTheme="minorHAnsi"/>
          <w:color w:val="000000"/>
          <w:sz w:val="22"/>
          <w:szCs w:val="22"/>
          <w:lang w:eastAsia="en-US"/>
        </w:rPr>
        <w:t>Кредитор обязуется предоставить Заемщику денежные средства (Кредит), в размере, на срок и цели, указанные в Индивидуальных условиях</w:t>
      </w:r>
      <w:r w:rsidR="00A27614">
        <w:rPr>
          <w:rFonts w:eastAsiaTheme="minorHAnsi"/>
          <w:color w:val="000000"/>
          <w:sz w:val="22"/>
          <w:szCs w:val="22"/>
          <w:lang w:eastAsia="en-US"/>
        </w:rPr>
        <w:t>,</w:t>
      </w:r>
      <w:r w:rsidRPr="00766CFA">
        <w:rPr>
          <w:rFonts w:eastAsiaTheme="minorHAnsi"/>
          <w:color w:val="000000"/>
          <w:sz w:val="22"/>
          <w:szCs w:val="22"/>
          <w:lang w:eastAsia="en-US"/>
        </w:rPr>
        <w:t xml:space="preserve"> а Заемщик обязуется возвратить Кредит и уплатить проценты за пользование Кредитом, а также иные платежи, подлежащие уплате Кредитору, на условиях, установленных Кредитным договором. </w:t>
      </w:r>
    </w:p>
    <w:p w14:paraId="4161B909" w14:textId="7D300673" w:rsidR="00EB40C9" w:rsidRPr="008747CE" w:rsidRDefault="00766CFA" w:rsidP="00EB40C9">
      <w:pPr>
        <w:pStyle w:val="aff0"/>
        <w:numPr>
          <w:ilvl w:val="1"/>
          <w:numId w:val="31"/>
        </w:numPr>
        <w:autoSpaceDE w:val="0"/>
        <w:autoSpaceDN w:val="0"/>
        <w:adjustRightInd w:val="0"/>
        <w:ind w:left="0" w:firstLine="0"/>
        <w:jc w:val="both"/>
        <w:rPr>
          <w:rFonts w:eastAsiaTheme="minorHAnsi"/>
          <w:color w:val="000000"/>
          <w:sz w:val="22"/>
          <w:szCs w:val="22"/>
          <w:lang w:eastAsia="en-US"/>
        </w:rPr>
      </w:pPr>
      <w:r>
        <w:rPr>
          <w:rFonts w:eastAsiaTheme="minorHAnsi"/>
          <w:color w:val="000000"/>
          <w:sz w:val="22"/>
          <w:szCs w:val="22"/>
          <w:lang w:eastAsia="en-US"/>
        </w:rPr>
        <w:t xml:space="preserve"> </w:t>
      </w:r>
      <w:r w:rsidRPr="008747CE">
        <w:rPr>
          <w:rFonts w:eastAsiaTheme="minorHAnsi"/>
          <w:color w:val="000000"/>
          <w:sz w:val="22"/>
          <w:szCs w:val="22"/>
          <w:lang w:eastAsia="en-US"/>
        </w:rPr>
        <w:t xml:space="preserve">Кредит предоставляется для целевого использования в соответствии </w:t>
      </w:r>
      <w:r w:rsidRPr="003037D2">
        <w:rPr>
          <w:rFonts w:eastAsiaTheme="minorHAnsi"/>
          <w:color w:val="000000"/>
          <w:sz w:val="22"/>
          <w:szCs w:val="22"/>
          <w:lang w:eastAsia="en-US"/>
        </w:rPr>
        <w:t>с п.1</w:t>
      </w:r>
      <w:r w:rsidR="00E06599">
        <w:rPr>
          <w:rFonts w:eastAsiaTheme="minorHAnsi"/>
          <w:color w:val="000000"/>
          <w:sz w:val="22"/>
          <w:szCs w:val="22"/>
          <w:lang w:eastAsia="en-US"/>
        </w:rPr>
        <w:t>2</w:t>
      </w:r>
      <w:r w:rsidRPr="008747CE">
        <w:rPr>
          <w:rFonts w:eastAsiaTheme="minorHAnsi"/>
          <w:color w:val="000000"/>
          <w:sz w:val="22"/>
          <w:szCs w:val="22"/>
          <w:lang w:eastAsia="en-US"/>
        </w:rPr>
        <w:t xml:space="preserve"> Индивидуальных условий. </w:t>
      </w:r>
    </w:p>
    <w:p w14:paraId="1E2EC130" w14:textId="202A093C" w:rsidR="00E14FB6" w:rsidRPr="00EB24A1" w:rsidRDefault="00EB40C9" w:rsidP="00E14FB6">
      <w:pPr>
        <w:pStyle w:val="aff0"/>
        <w:numPr>
          <w:ilvl w:val="1"/>
          <w:numId w:val="31"/>
        </w:numPr>
        <w:autoSpaceDE w:val="0"/>
        <w:autoSpaceDN w:val="0"/>
        <w:adjustRightInd w:val="0"/>
        <w:ind w:left="0" w:firstLine="0"/>
        <w:jc w:val="both"/>
        <w:rPr>
          <w:rFonts w:eastAsiaTheme="minorHAnsi"/>
          <w:color w:val="000000"/>
          <w:sz w:val="22"/>
          <w:szCs w:val="22"/>
          <w:lang w:eastAsia="en-US"/>
        </w:rPr>
      </w:pPr>
      <w:bookmarkStart w:id="6" w:name="_Hlk212479864"/>
      <w:r w:rsidRPr="00EB40C9">
        <w:rPr>
          <w:rFonts w:eastAsiaTheme="minorHAnsi"/>
          <w:color w:val="000000"/>
          <w:sz w:val="22"/>
          <w:szCs w:val="22"/>
          <w:lang w:eastAsia="en-US"/>
        </w:rPr>
        <w:t xml:space="preserve">При наличии нескольких </w:t>
      </w:r>
      <w:r w:rsidR="00EB24A1">
        <w:rPr>
          <w:rFonts w:eastAsiaTheme="minorHAnsi"/>
          <w:color w:val="000000"/>
          <w:sz w:val="22"/>
          <w:szCs w:val="22"/>
          <w:lang w:eastAsia="en-US"/>
        </w:rPr>
        <w:t>з</w:t>
      </w:r>
      <w:r w:rsidRPr="00EB40C9">
        <w:rPr>
          <w:rFonts w:eastAsiaTheme="minorHAnsi"/>
          <w:color w:val="000000"/>
          <w:sz w:val="22"/>
          <w:szCs w:val="22"/>
          <w:lang w:eastAsia="en-US"/>
        </w:rPr>
        <w:t>аемщиков</w:t>
      </w:r>
      <w:r w:rsidR="00EB24A1">
        <w:rPr>
          <w:rFonts w:eastAsiaTheme="minorHAnsi"/>
          <w:color w:val="000000"/>
          <w:sz w:val="22"/>
          <w:szCs w:val="22"/>
          <w:lang w:eastAsia="en-US"/>
        </w:rPr>
        <w:t xml:space="preserve"> </w:t>
      </w:r>
      <w:r w:rsidRPr="00EB40C9">
        <w:rPr>
          <w:rFonts w:eastAsiaTheme="minorHAnsi"/>
          <w:color w:val="000000"/>
          <w:sz w:val="22"/>
          <w:szCs w:val="22"/>
          <w:lang w:eastAsia="en-US"/>
        </w:rPr>
        <w:t>(созаемщиков) действия, связанные с исполнением Кредитного договора,</w:t>
      </w:r>
      <w:r w:rsidR="00EB24A1">
        <w:rPr>
          <w:rFonts w:eastAsiaTheme="minorHAnsi"/>
          <w:color w:val="000000"/>
          <w:sz w:val="22"/>
          <w:szCs w:val="22"/>
          <w:lang w:eastAsia="en-US"/>
        </w:rPr>
        <w:t xml:space="preserve"> в том числе   открытие  Счета кредитования для расчетов с Кредитором и иными лицами для расчетов по договорам, заключенным в связи с исполнением Кредитного договора, </w:t>
      </w:r>
      <w:r w:rsidRPr="00EB40C9">
        <w:rPr>
          <w:rFonts w:eastAsiaTheme="minorHAnsi"/>
          <w:color w:val="000000"/>
          <w:sz w:val="22"/>
          <w:szCs w:val="22"/>
          <w:lang w:eastAsia="en-US"/>
        </w:rPr>
        <w:t xml:space="preserve"> от имени </w:t>
      </w:r>
      <w:r w:rsidR="00DA0753">
        <w:rPr>
          <w:rFonts w:eastAsiaTheme="minorHAnsi"/>
          <w:color w:val="000000"/>
          <w:sz w:val="22"/>
          <w:szCs w:val="22"/>
          <w:lang w:eastAsia="en-US"/>
        </w:rPr>
        <w:t>З</w:t>
      </w:r>
      <w:r w:rsidRPr="00EB40C9">
        <w:rPr>
          <w:rFonts w:eastAsiaTheme="minorHAnsi"/>
          <w:color w:val="000000"/>
          <w:sz w:val="22"/>
          <w:szCs w:val="22"/>
          <w:lang w:eastAsia="en-US"/>
        </w:rPr>
        <w:t>аемщик</w:t>
      </w:r>
      <w:r w:rsidR="00EB24A1">
        <w:rPr>
          <w:rFonts w:eastAsiaTheme="minorHAnsi"/>
          <w:color w:val="000000"/>
          <w:sz w:val="22"/>
          <w:szCs w:val="22"/>
          <w:lang w:eastAsia="en-US"/>
        </w:rPr>
        <w:t>ов</w:t>
      </w:r>
      <w:r w:rsidR="008747CE">
        <w:rPr>
          <w:rFonts w:eastAsiaTheme="minorHAnsi"/>
          <w:color w:val="000000"/>
          <w:sz w:val="22"/>
          <w:szCs w:val="22"/>
          <w:lang w:eastAsia="en-US"/>
        </w:rPr>
        <w:t xml:space="preserve"> </w:t>
      </w:r>
      <w:r w:rsidRPr="00EB40C9">
        <w:rPr>
          <w:rFonts w:eastAsiaTheme="minorHAnsi"/>
          <w:color w:val="000000"/>
          <w:sz w:val="22"/>
          <w:szCs w:val="22"/>
          <w:lang w:eastAsia="en-US"/>
        </w:rPr>
        <w:t>(</w:t>
      </w:r>
      <w:r w:rsidRPr="00EB24A1">
        <w:rPr>
          <w:rFonts w:eastAsiaTheme="minorHAnsi"/>
          <w:color w:val="000000"/>
          <w:sz w:val="22"/>
          <w:szCs w:val="22"/>
          <w:lang w:eastAsia="en-US"/>
        </w:rPr>
        <w:t xml:space="preserve">созаемщиков) с их общего согласия совершает </w:t>
      </w:r>
      <w:r w:rsidR="008747CE" w:rsidRPr="00EB24A1">
        <w:rPr>
          <w:rFonts w:eastAsiaTheme="minorHAnsi"/>
          <w:color w:val="000000"/>
          <w:sz w:val="22"/>
          <w:szCs w:val="22"/>
          <w:lang w:eastAsia="en-US"/>
        </w:rPr>
        <w:t>уполномоченный соз</w:t>
      </w:r>
      <w:r w:rsidRPr="00EB24A1">
        <w:rPr>
          <w:rFonts w:eastAsiaTheme="minorHAnsi"/>
          <w:color w:val="000000"/>
          <w:sz w:val="22"/>
          <w:szCs w:val="22"/>
          <w:lang w:eastAsia="en-US"/>
        </w:rPr>
        <w:t>аемщик</w:t>
      </w:r>
      <w:r w:rsidR="00EB24A1" w:rsidRPr="00EB24A1">
        <w:rPr>
          <w:rFonts w:eastAsiaTheme="minorHAnsi"/>
          <w:color w:val="000000"/>
          <w:sz w:val="22"/>
          <w:szCs w:val="22"/>
          <w:lang w:eastAsia="en-US"/>
        </w:rPr>
        <w:t>, именуемый по тексту Кредитного договора – «Заемщик»</w:t>
      </w:r>
      <w:r w:rsidR="00D8712A">
        <w:rPr>
          <w:rFonts w:eastAsiaTheme="minorHAnsi"/>
          <w:color w:val="000000"/>
          <w:sz w:val="22"/>
          <w:szCs w:val="22"/>
          <w:lang w:eastAsia="en-US"/>
        </w:rPr>
        <w:t>.</w:t>
      </w:r>
      <w:r w:rsidR="00EB24A1" w:rsidRPr="00EB24A1">
        <w:rPr>
          <w:rFonts w:eastAsiaTheme="minorHAnsi"/>
          <w:color w:val="000000"/>
          <w:sz w:val="22"/>
          <w:szCs w:val="22"/>
          <w:lang w:eastAsia="en-US"/>
        </w:rPr>
        <w:t xml:space="preserve">  </w:t>
      </w:r>
    </w:p>
    <w:p w14:paraId="551C9195" w14:textId="0A32F195" w:rsidR="00EB40C9" w:rsidRPr="005402EB" w:rsidRDefault="00EB40C9" w:rsidP="00E14FB6">
      <w:pPr>
        <w:pStyle w:val="aff0"/>
        <w:autoSpaceDE w:val="0"/>
        <w:autoSpaceDN w:val="0"/>
        <w:adjustRightInd w:val="0"/>
        <w:ind w:left="0"/>
        <w:jc w:val="both"/>
        <w:rPr>
          <w:rFonts w:eastAsiaTheme="minorHAnsi"/>
          <w:color w:val="000000"/>
          <w:sz w:val="22"/>
          <w:szCs w:val="22"/>
          <w:lang w:eastAsia="en-US"/>
        </w:rPr>
      </w:pPr>
      <w:r w:rsidRPr="00DA0753">
        <w:rPr>
          <w:sz w:val="22"/>
          <w:szCs w:val="22"/>
        </w:rPr>
        <w:t xml:space="preserve">Ф.И.О. </w:t>
      </w:r>
      <w:r w:rsidR="008747CE" w:rsidRPr="00DA0753">
        <w:rPr>
          <w:sz w:val="22"/>
          <w:szCs w:val="22"/>
        </w:rPr>
        <w:t xml:space="preserve">уполномоченного </w:t>
      </w:r>
      <w:r w:rsidRPr="00DA0753">
        <w:rPr>
          <w:sz w:val="22"/>
          <w:szCs w:val="22"/>
        </w:rPr>
        <w:t xml:space="preserve">созаемщика указывается в Индивидуальных </w:t>
      </w:r>
      <w:r w:rsidRPr="00F62510">
        <w:rPr>
          <w:sz w:val="22"/>
          <w:szCs w:val="22"/>
        </w:rPr>
        <w:t>условиях Кредитного договора.</w:t>
      </w:r>
      <w:r w:rsidRPr="00EB24A1">
        <w:rPr>
          <w:rFonts w:eastAsiaTheme="minorHAnsi"/>
          <w:color w:val="000000"/>
          <w:sz w:val="22"/>
          <w:szCs w:val="22"/>
          <w:lang w:eastAsia="en-US"/>
        </w:rPr>
        <w:t xml:space="preserve"> Все права и обязанности по сделкам, совершенным </w:t>
      </w:r>
      <w:r w:rsidR="008747CE" w:rsidRPr="00EB24A1">
        <w:rPr>
          <w:rFonts w:eastAsiaTheme="minorHAnsi"/>
          <w:color w:val="000000"/>
          <w:sz w:val="22"/>
          <w:szCs w:val="22"/>
          <w:lang w:eastAsia="en-US"/>
        </w:rPr>
        <w:t>у</w:t>
      </w:r>
      <w:r w:rsidRPr="00EB24A1">
        <w:rPr>
          <w:rFonts w:eastAsiaTheme="minorHAnsi"/>
          <w:color w:val="000000"/>
          <w:sz w:val="22"/>
          <w:szCs w:val="22"/>
          <w:lang w:eastAsia="en-US"/>
        </w:rPr>
        <w:t>полномоченным</w:t>
      </w:r>
      <w:r w:rsidRPr="005402EB">
        <w:rPr>
          <w:rFonts w:eastAsiaTheme="minorHAnsi"/>
          <w:color w:val="000000"/>
          <w:sz w:val="22"/>
          <w:szCs w:val="22"/>
          <w:lang w:eastAsia="en-US"/>
        </w:rPr>
        <w:t xml:space="preserve"> </w:t>
      </w:r>
      <w:r w:rsidR="008747CE">
        <w:rPr>
          <w:rFonts w:eastAsiaTheme="minorHAnsi"/>
          <w:color w:val="000000"/>
          <w:sz w:val="22"/>
          <w:szCs w:val="22"/>
          <w:lang w:eastAsia="en-US"/>
        </w:rPr>
        <w:t>соз</w:t>
      </w:r>
      <w:r w:rsidRPr="005402EB">
        <w:rPr>
          <w:rFonts w:eastAsiaTheme="minorHAnsi"/>
          <w:color w:val="000000"/>
          <w:sz w:val="22"/>
          <w:szCs w:val="22"/>
          <w:lang w:eastAsia="en-US"/>
        </w:rPr>
        <w:t xml:space="preserve">аемщиком, указанным в Индивидуальных условиях, возникают непосредственно у Заемщика. </w:t>
      </w:r>
    </w:p>
    <w:bookmarkEnd w:id="6"/>
    <w:p w14:paraId="074E9E7C" w14:textId="77777777" w:rsidR="00EB24A1" w:rsidRPr="00F62510" w:rsidRDefault="00EB24A1" w:rsidP="00F62510"/>
    <w:p w14:paraId="5F5A7B19" w14:textId="491570CE" w:rsidR="00E148D5" w:rsidRDefault="00E148D5" w:rsidP="00B12E27">
      <w:pPr>
        <w:pStyle w:val="30"/>
        <w:numPr>
          <w:ilvl w:val="0"/>
          <w:numId w:val="31"/>
        </w:numPr>
        <w:spacing w:before="0"/>
        <w:ind w:left="0" w:firstLine="0"/>
        <w:jc w:val="center"/>
        <w:rPr>
          <w:rFonts w:ascii="Times New Roman" w:hAnsi="Times New Roman" w:cs="Times New Roman"/>
          <w:b/>
          <w:color w:val="auto"/>
          <w:sz w:val="22"/>
          <w:szCs w:val="22"/>
        </w:rPr>
      </w:pPr>
      <w:r w:rsidRPr="00B12E27">
        <w:rPr>
          <w:rFonts w:ascii="Times New Roman" w:hAnsi="Times New Roman" w:cs="Times New Roman"/>
          <w:b/>
          <w:color w:val="auto"/>
          <w:sz w:val="22"/>
          <w:szCs w:val="22"/>
        </w:rPr>
        <w:t>Порядок предоставления Кредита</w:t>
      </w:r>
      <w:bookmarkEnd w:id="4"/>
      <w:bookmarkEnd w:id="5"/>
    </w:p>
    <w:p w14:paraId="1FD0DBA9" w14:textId="77777777" w:rsidR="00B12E27" w:rsidRDefault="00B12E27" w:rsidP="00B12E27"/>
    <w:p w14:paraId="3175DC30" w14:textId="38A2F6FC" w:rsidR="00B12E27" w:rsidRPr="00535A6C" w:rsidRDefault="00766CFA" w:rsidP="00BF0F34">
      <w:pPr>
        <w:pStyle w:val="aff0"/>
        <w:numPr>
          <w:ilvl w:val="1"/>
          <w:numId w:val="31"/>
        </w:numPr>
        <w:autoSpaceDE w:val="0"/>
        <w:autoSpaceDN w:val="0"/>
        <w:adjustRightInd w:val="0"/>
        <w:ind w:left="567" w:hanging="567"/>
        <w:jc w:val="both"/>
        <w:rPr>
          <w:sz w:val="22"/>
          <w:szCs w:val="22"/>
        </w:rPr>
      </w:pPr>
      <w:r w:rsidRPr="00E14FB6">
        <w:rPr>
          <w:sz w:val="22"/>
          <w:szCs w:val="22"/>
        </w:rPr>
        <w:t xml:space="preserve">Порядок предоставления </w:t>
      </w:r>
      <w:r w:rsidRPr="00535A6C">
        <w:rPr>
          <w:sz w:val="22"/>
          <w:szCs w:val="22"/>
        </w:rPr>
        <w:t>Кредита определяется Индивидуальными условиями</w:t>
      </w:r>
      <w:r w:rsidR="00334E61" w:rsidRPr="00535A6C">
        <w:rPr>
          <w:sz w:val="22"/>
          <w:szCs w:val="22"/>
        </w:rPr>
        <w:t xml:space="preserve">. </w:t>
      </w:r>
    </w:p>
    <w:p w14:paraId="748681F7" w14:textId="5EEA04C0" w:rsidR="00766CFA" w:rsidRPr="00535A6C" w:rsidRDefault="00766CFA" w:rsidP="00BF0F34">
      <w:pPr>
        <w:pStyle w:val="aff0"/>
        <w:numPr>
          <w:ilvl w:val="1"/>
          <w:numId w:val="31"/>
        </w:numPr>
        <w:autoSpaceDE w:val="0"/>
        <w:autoSpaceDN w:val="0"/>
        <w:adjustRightInd w:val="0"/>
        <w:ind w:left="567" w:hanging="567"/>
        <w:jc w:val="both"/>
        <w:rPr>
          <w:sz w:val="22"/>
          <w:szCs w:val="22"/>
        </w:rPr>
      </w:pPr>
      <w:r w:rsidRPr="00535A6C">
        <w:rPr>
          <w:sz w:val="22"/>
          <w:szCs w:val="22"/>
        </w:rPr>
        <w:t xml:space="preserve">Датой предоставления Кредита является дата зачисления Кредита на Счет кредитования. </w:t>
      </w:r>
    </w:p>
    <w:p w14:paraId="561CC05B" w14:textId="22A55228" w:rsidR="00E148D5" w:rsidRPr="00535A6C" w:rsidRDefault="00E74F2E" w:rsidP="00DA0753">
      <w:pPr>
        <w:pStyle w:val="aff0"/>
        <w:numPr>
          <w:ilvl w:val="1"/>
          <w:numId w:val="31"/>
        </w:numPr>
        <w:tabs>
          <w:tab w:val="left" w:pos="567"/>
        </w:tabs>
        <w:autoSpaceDE w:val="0"/>
        <w:autoSpaceDN w:val="0"/>
        <w:adjustRightInd w:val="0"/>
        <w:ind w:left="0" w:firstLine="0"/>
        <w:contextualSpacing w:val="0"/>
        <w:jc w:val="both"/>
        <w:rPr>
          <w:sz w:val="22"/>
          <w:szCs w:val="22"/>
        </w:rPr>
      </w:pPr>
      <w:r w:rsidRPr="00535A6C">
        <w:rPr>
          <w:sz w:val="22"/>
          <w:szCs w:val="22"/>
        </w:rPr>
        <w:t xml:space="preserve">В течение 30 (Тридцати) календарных дней от даты </w:t>
      </w:r>
      <w:r w:rsidR="00E148D5" w:rsidRPr="00535A6C">
        <w:rPr>
          <w:sz w:val="22"/>
          <w:szCs w:val="22"/>
        </w:rPr>
        <w:t xml:space="preserve">принятия Банком положительного решения о предоставлении </w:t>
      </w:r>
      <w:r w:rsidRPr="00535A6C">
        <w:rPr>
          <w:sz w:val="22"/>
          <w:szCs w:val="22"/>
        </w:rPr>
        <w:t xml:space="preserve">Кредита, </w:t>
      </w:r>
      <w:r w:rsidR="00E148D5" w:rsidRPr="00535A6C">
        <w:rPr>
          <w:sz w:val="22"/>
          <w:szCs w:val="22"/>
        </w:rPr>
        <w:t>Заемщику предоставляются Индивидуальные условия</w:t>
      </w:r>
      <w:r w:rsidR="00334E61" w:rsidRPr="00535A6C">
        <w:rPr>
          <w:sz w:val="22"/>
          <w:szCs w:val="22"/>
        </w:rPr>
        <w:t xml:space="preserve">. </w:t>
      </w:r>
    </w:p>
    <w:p w14:paraId="280C3A34" w14:textId="5541DEDF" w:rsidR="00E148D5" w:rsidRPr="00535A6C" w:rsidRDefault="00E148D5" w:rsidP="00DA0753">
      <w:pPr>
        <w:pStyle w:val="aff0"/>
        <w:numPr>
          <w:ilvl w:val="1"/>
          <w:numId w:val="31"/>
        </w:numPr>
        <w:tabs>
          <w:tab w:val="left" w:pos="567"/>
        </w:tabs>
        <w:autoSpaceDE w:val="0"/>
        <w:autoSpaceDN w:val="0"/>
        <w:adjustRightInd w:val="0"/>
        <w:ind w:left="0" w:firstLine="0"/>
        <w:contextualSpacing w:val="0"/>
        <w:jc w:val="both"/>
        <w:rPr>
          <w:sz w:val="22"/>
          <w:szCs w:val="22"/>
        </w:rPr>
      </w:pPr>
      <w:r w:rsidRPr="00535A6C">
        <w:rPr>
          <w:sz w:val="22"/>
          <w:szCs w:val="22"/>
        </w:rPr>
        <w:t xml:space="preserve">Заемщик вправе сообщить Банку о своем согласии на получение </w:t>
      </w:r>
      <w:r w:rsidR="00E74F2E" w:rsidRPr="00535A6C">
        <w:rPr>
          <w:sz w:val="22"/>
          <w:szCs w:val="22"/>
        </w:rPr>
        <w:t>К</w:t>
      </w:r>
      <w:r w:rsidRPr="00535A6C">
        <w:rPr>
          <w:sz w:val="22"/>
          <w:szCs w:val="22"/>
        </w:rPr>
        <w:t xml:space="preserve">редита на условиях, указанных в Индивидуальных условиях в срок не более </w:t>
      </w:r>
      <w:r w:rsidR="00E74F2E" w:rsidRPr="00535A6C">
        <w:rPr>
          <w:sz w:val="22"/>
          <w:szCs w:val="22"/>
        </w:rPr>
        <w:t>5 (</w:t>
      </w:r>
      <w:r w:rsidRPr="00535A6C">
        <w:rPr>
          <w:sz w:val="22"/>
          <w:szCs w:val="22"/>
        </w:rPr>
        <w:t>пяти</w:t>
      </w:r>
      <w:r w:rsidR="00E74F2E" w:rsidRPr="00535A6C">
        <w:rPr>
          <w:sz w:val="22"/>
          <w:szCs w:val="22"/>
        </w:rPr>
        <w:t>)</w:t>
      </w:r>
      <w:r w:rsidRPr="00535A6C">
        <w:rPr>
          <w:sz w:val="22"/>
          <w:szCs w:val="22"/>
        </w:rPr>
        <w:t xml:space="preserve"> рабочих дней со дня предоставления Заемщику Индивидуальных условий</w:t>
      </w:r>
      <w:r w:rsidR="00E74F2E" w:rsidRPr="00535A6C">
        <w:rPr>
          <w:sz w:val="22"/>
          <w:szCs w:val="22"/>
        </w:rPr>
        <w:t xml:space="preserve">. </w:t>
      </w:r>
      <w:r w:rsidRPr="00535A6C">
        <w:rPr>
          <w:sz w:val="22"/>
          <w:szCs w:val="22"/>
        </w:rPr>
        <w:t xml:space="preserve">Пятидневный срок отсчитывается от даты </w:t>
      </w:r>
      <w:r w:rsidR="0096076F" w:rsidRPr="00535A6C">
        <w:rPr>
          <w:sz w:val="22"/>
          <w:szCs w:val="22"/>
        </w:rPr>
        <w:t xml:space="preserve">предоставления </w:t>
      </w:r>
      <w:r w:rsidRPr="00535A6C">
        <w:rPr>
          <w:sz w:val="22"/>
          <w:szCs w:val="22"/>
        </w:rPr>
        <w:t xml:space="preserve">Индивидуальных условий </w:t>
      </w:r>
      <w:r w:rsidR="0096076F" w:rsidRPr="00535A6C">
        <w:rPr>
          <w:sz w:val="22"/>
          <w:szCs w:val="22"/>
        </w:rPr>
        <w:t xml:space="preserve">Заемщику. </w:t>
      </w:r>
    </w:p>
    <w:p w14:paraId="782199E1" w14:textId="77777777" w:rsidR="00E148D5" w:rsidRPr="00E74F2E" w:rsidRDefault="00E148D5" w:rsidP="00900895">
      <w:pPr>
        <w:pStyle w:val="aff0"/>
        <w:numPr>
          <w:ilvl w:val="1"/>
          <w:numId w:val="31"/>
        </w:numPr>
        <w:autoSpaceDE w:val="0"/>
        <w:autoSpaceDN w:val="0"/>
        <w:adjustRightInd w:val="0"/>
        <w:ind w:left="0" w:firstLine="0"/>
        <w:contextualSpacing w:val="0"/>
        <w:jc w:val="both"/>
        <w:rPr>
          <w:sz w:val="22"/>
          <w:szCs w:val="22"/>
        </w:rPr>
      </w:pPr>
      <w:r w:rsidRPr="00535A6C">
        <w:rPr>
          <w:sz w:val="22"/>
          <w:szCs w:val="22"/>
        </w:rPr>
        <w:t>Банк не вправе изменять в одностороннем порядке</w:t>
      </w:r>
      <w:r w:rsidRPr="00E74F2E">
        <w:rPr>
          <w:sz w:val="22"/>
          <w:szCs w:val="22"/>
        </w:rPr>
        <w:t xml:space="preserve"> предложенные Заемщику Индивидуальные условия договора в течение пяти рабочих дней со дня их получения Заемщиком.</w:t>
      </w:r>
    </w:p>
    <w:p w14:paraId="3C194765" w14:textId="4D9CAE63" w:rsidR="00E148D5" w:rsidRPr="00E74F2E" w:rsidRDefault="00E148D5" w:rsidP="00900895">
      <w:pPr>
        <w:pStyle w:val="aff0"/>
        <w:numPr>
          <w:ilvl w:val="1"/>
          <w:numId w:val="31"/>
        </w:numPr>
        <w:autoSpaceDE w:val="0"/>
        <w:autoSpaceDN w:val="0"/>
        <w:adjustRightInd w:val="0"/>
        <w:ind w:left="0" w:firstLine="0"/>
        <w:contextualSpacing w:val="0"/>
        <w:jc w:val="both"/>
        <w:rPr>
          <w:sz w:val="22"/>
          <w:szCs w:val="22"/>
        </w:rPr>
      </w:pPr>
      <w:r w:rsidRPr="00E74F2E">
        <w:rPr>
          <w:sz w:val="22"/>
          <w:szCs w:val="22"/>
        </w:rPr>
        <w:t>В случае получения Банком подписанных Заемщиком Индивидуальных условий</w:t>
      </w:r>
      <w:r w:rsidR="00334E61">
        <w:rPr>
          <w:sz w:val="22"/>
          <w:szCs w:val="22"/>
        </w:rPr>
        <w:t xml:space="preserve"> </w:t>
      </w:r>
      <w:r w:rsidRPr="00E74F2E">
        <w:rPr>
          <w:sz w:val="22"/>
          <w:szCs w:val="22"/>
        </w:rPr>
        <w:t xml:space="preserve">по истечении срока, установленного п. </w:t>
      </w:r>
      <w:r w:rsidR="002841BA">
        <w:rPr>
          <w:sz w:val="22"/>
          <w:szCs w:val="22"/>
        </w:rPr>
        <w:t>4</w:t>
      </w:r>
      <w:r w:rsidR="0096076F">
        <w:rPr>
          <w:sz w:val="22"/>
          <w:szCs w:val="22"/>
        </w:rPr>
        <w:t>.4.</w:t>
      </w:r>
      <w:r w:rsidRPr="00E74F2E">
        <w:rPr>
          <w:sz w:val="22"/>
          <w:szCs w:val="22"/>
        </w:rPr>
        <w:t xml:space="preserve"> </w:t>
      </w:r>
      <w:r w:rsidR="00EB24A1">
        <w:rPr>
          <w:sz w:val="22"/>
          <w:szCs w:val="22"/>
        </w:rPr>
        <w:t xml:space="preserve">Общих условий </w:t>
      </w:r>
      <w:r w:rsidR="0096076F">
        <w:rPr>
          <w:sz w:val="22"/>
          <w:szCs w:val="22"/>
        </w:rPr>
        <w:t xml:space="preserve">Кредитный договор </w:t>
      </w:r>
      <w:r w:rsidRPr="00E74F2E">
        <w:rPr>
          <w:sz w:val="22"/>
          <w:szCs w:val="22"/>
        </w:rPr>
        <w:t>не считается заключенным.</w:t>
      </w:r>
    </w:p>
    <w:p w14:paraId="30D4D4DE" w14:textId="7C151D57" w:rsidR="00E148D5" w:rsidRDefault="008C6105" w:rsidP="00900895">
      <w:pPr>
        <w:pStyle w:val="aff0"/>
        <w:numPr>
          <w:ilvl w:val="1"/>
          <w:numId w:val="31"/>
        </w:numPr>
        <w:autoSpaceDE w:val="0"/>
        <w:autoSpaceDN w:val="0"/>
        <w:adjustRightInd w:val="0"/>
        <w:ind w:left="0" w:firstLine="0"/>
        <w:contextualSpacing w:val="0"/>
        <w:jc w:val="both"/>
        <w:rPr>
          <w:sz w:val="22"/>
          <w:szCs w:val="22"/>
        </w:rPr>
      </w:pPr>
      <w:r>
        <w:rPr>
          <w:sz w:val="22"/>
          <w:szCs w:val="22"/>
        </w:rPr>
        <w:t>Кредитный д</w:t>
      </w:r>
      <w:r w:rsidR="00E148D5" w:rsidRPr="00E74F2E">
        <w:rPr>
          <w:sz w:val="22"/>
          <w:szCs w:val="22"/>
        </w:rPr>
        <w:t xml:space="preserve">оговор считается заключенным с </w:t>
      </w:r>
      <w:r>
        <w:rPr>
          <w:sz w:val="22"/>
          <w:szCs w:val="22"/>
        </w:rPr>
        <w:t xml:space="preserve">даты </w:t>
      </w:r>
      <w:r w:rsidR="00E148D5" w:rsidRPr="00E74F2E">
        <w:rPr>
          <w:sz w:val="22"/>
          <w:szCs w:val="22"/>
        </w:rPr>
        <w:t xml:space="preserve">подписания </w:t>
      </w:r>
      <w:r>
        <w:rPr>
          <w:sz w:val="22"/>
          <w:szCs w:val="22"/>
        </w:rPr>
        <w:t xml:space="preserve">Заемщиком </w:t>
      </w:r>
      <w:r w:rsidR="00E148D5" w:rsidRPr="00E74F2E">
        <w:rPr>
          <w:sz w:val="22"/>
          <w:szCs w:val="22"/>
        </w:rPr>
        <w:t>Индивидуальных условий</w:t>
      </w:r>
      <w:r>
        <w:rPr>
          <w:sz w:val="22"/>
          <w:szCs w:val="22"/>
        </w:rPr>
        <w:t xml:space="preserve"> Кредитного договора</w:t>
      </w:r>
      <w:r w:rsidR="00334E61">
        <w:rPr>
          <w:sz w:val="22"/>
          <w:szCs w:val="22"/>
        </w:rPr>
        <w:t xml:space="preserve">, </w:t>
      </w:r>
      <w:r w:rsidR="00E148D5" w:rsidRPr="00E74F2E">
        <w:rPr>
          <w:sz w:val="22"/>
          <w:szCs w:val="22"/>
        </w:rPr>
        <w:t xml:space="preserve">что свидетельствует о том, что между Сторонами </w:t>
      </w:r>
      <w:r>
        <w:rPr>
          <w:sz w:val="22"/>
          <w:szCs w:val="22"/>
        </w:rPr>
        <w:t>Кредитного д</w:t>
      </w:r>
      <w:r w:rsidR="00E148D5" w:rsidRPr="00E74F2E">
        <w:rPr>
          <w:sz w:val="22"/>
          <w:szCs w:val="22"/>
        </w:rPr>
        <w:t>оговора достигнуто согласие по всем Индивидуальным условиям</w:t>
      </w:r>
      <w:r w:rsidR="0096076F">
        <w:rPr>
          <w:sz w:val="22"/>
          <w:szCs w:val="22"/>
        </w:rPr>
        <w:t>.</w:t>
      </w:r>
      <w:r w:rsidR="00E148D5" w:rsidRPr="00E74F2E">
        <w:rPr>
          <w:sz w:val="22"/>
          <w:szCs w:val="22"/>
        </w:rPr>
        <w:t xml:space="preserve"> </w:t>
      </w:r>
      <w:r>
        <w:rPr>
          <w:sz w:val="22"/>
          <w:szCs w:val="22"/>
        </w:rPr>
        <w:t xml:space="preserve"> </w:t>
      </w:r>
    </w:p>
    <w:p w14:paraId="6E9DDF33" w14:textId="54BF79E0" w:rsidR="00E148D5" w:rsidRPr="00E74F2E" w:rsidRDefault="00E148D5" w:rsidP="00900895">
      <w:pPr>
        <w:pStyle w:val="aff0"/>
        <w:numPr>
          <w:ilvl w:val="1"/>
          <w:numId w:val="31"/>
        </w:numPr>
        <w:autoSpaceDE w:val="0"/>
        <w:autoSpaceDN w:val="0"/>
        <w:adjustRightInd w:val="0"/>
        <w:ind w:left="0" w:firstLine="0"/>
        <w:contextualSpacing w:val="0"/>
        <w:jc w:val="both"/>
        <w:rPr>
          <w:sz w:val="22"/>
          <w:szCs w:val="22"/>
        </w:rPr>
      </w:pPr>
      <w:r w:rsidRPr="00E74F2E">
        <w:rPr>
          <w:sz w:val="22"/>
          <w:szCs w:val="22"/>
        </w:rPr>
        <w:t xml:space="preserve">При заключении </w:t>
      </w:r>
      <w:r w:rsidR="0096076F">
        <w:rPr>
          <w:sz w:val="22"/>
          <w:szCs w:val="22"/>
        </w:rPr>
        <w:t>Кредитного д</w:t>
      </w:r>
      <w:r w:rsidRPr="00E74F2E">
        <w:rPr>
          <w:sz w:val="22"/>
          <w:szCs w:val="22"/>
        </w:rPr>
        <w:t xml:space="preserve">оговора </w:t>
      </w:r>
      <w:r w:rsidR="0096076F">
        <w:rPr>
          <w:sz w:val="22"/>
          <w:szCs w:val="22"/>
        </w:rPr>
        <w:t xml:space="preserve">Кредитор </w:t>
      </w:r>
      <w:r w:rsidRPr="00E74F2E">
        <w:rPr>
          <w:sz w:val="22"/>
          <w:szCs w:val="22"/>
        </w:rPr>
        <w:t>предоставляет Заемщику График платежей, рассчитанный исходя из параметров, определенных в Индивидуальных условиях</w:t>
      </w:r>
      <w:r w:rsidR="0096076F">
        <w:rPr>
          <w:sz w:val="22"/>
          <w:szCs w:val="22"/>
        </w:rPr>
        <w:t xml:space="preserve">. </w:t>
      </w:r>
    </w:p>
    <w:p w14:paraId="4287AEA9" w14:textId="4B2C8B41" w:rsidR="00900895" w:rsidRDefault="00E148D5" w:rsidP="00900895">
      <w:pPr>
        <w:pStyle w:val="aff0"/>
        <w:numPr>
          <w:ilvl w:val="1"/>
          <w:numId w:val="31"/>
        </w:numPr>
        <w:autoSpaceDE w:val="0"/>
        <w:autoSpaceDN w:val="0"/>
        <w:adjustRightInd w:val="0"/>
        <w:ind w:left="0" w:firstLine="0"/>
        <w:contextualSpacing w:val="0"/>
        <w:jc w:val="both"/>
        <w:rPr>
          <w:sz w:val="22"/>
          <w:szCs w:val="22"/>
        </w:rPr>
      </w:pPr>
      <w:r w:rsidRPr="00E74F2E">
        <w:rPr>
          <w:sz w:val="22"/>
          <w:szCs w:val="22"/>
        </w:rPr>
        <w:t xml:space="preserve">В Индивидуальных условиях при заключении </w:t>
      </w:r>
      <w:r w:rsidR="00334E61">
        <w:rPr>
          <w:sz w:val="22"/>
          <w:szCs w:val="22"/>
        </w:rPr>
        <w:t>Кредитного договора</w:t>
      </w:r>
      <w:r w:rsidRPr="00E74F2E">
        <w:rPr>
          <w:sz w:val="22"/>
          <w:szCs w:val="22"/>
        </w:rPr>
        <w:t xml:space="preserve">, а также в Графике платежей после частичного досрочного погашения кредита и/или изменения условий </w:t>
      </w:r>
      <w:r w:rsidR="00334E61">
        <w:rPr>
          <w:sz w:val="22"/>
          <w:szCs w:val="22"/>
        </w:rPr>
        <w:t>Кредитного д</w:t>
      </w:r>
      <w:r w:rsidRPr="00E74F2E">
        <w:rPr>
          <w:sz w:val="22"/>
          <w:szCs w:val="22"/>
        </w:rPr>
        <w:t xml:space="preserve">оговора, в обязательном порядке указывается </w:t>
      </w:r>
      <w:r w:rsidR="00900895">
        <w:rPr>
          <w:sz w:val="22"/>
          <w:szCs w:val="22"/>
        </w:rPr>
        <w:t>П</w:t>
      </w:r>
      <w:r w:rsidRPr="00E74F2E">
        <w:rPr>
          <w:sz w:val="22"/>
          <w:szCs w:val="22"/>
        </w:rPr>
        <w:t>олная стоимость кредита.</w:t>
      </w:r>
    </w:p>
    <w:p w14:paraId="06E050B9" w14:textId="7A108E18" w:rsidR="00900895" w:rsidRDefault="00900895" w:rsidP="00900895">
      <w:pPr>
        <w:pStyle w:val="aff0"/>
        <w:numPr>
          <w:ilvl w:val="1"/>
          <w:numId w:val="31"/>
        </w:numPr>
        <w:autoSpaceDE w:val="0"/>
        <w:autoSpaceDN w:val="0"/>
        <w:adjustRightInd w:val="0"/>
        <w:ind w:left="0" w:firstLine="0"/>
        <w:contextualSpacing w:val="0"/>
        <w:jc w:val="both"/>
        <w:rPr>
          <w:sz w:val="22"/>
          <w:szCs w:val="22"/>
        </w:rPr>
      </w:pPr>
      <w:r w:rsidRPr="00900895">
        <w:rPr>
          <w:sz w:val="22"/>
          <w:szCs w:val="22"/>
        </w:rPr>
        <w:lastRenderedPageBreak/>
        <w:t xml:space="preserve">Расчет Полной стоимости кредита в процентах годовых осуществляется по формуле, предусмотренной Федеральным законом от 21.12.2013 г. № 353-ФЗ «О потребительском кредите (займе)». В расчет Полной стоимости кредита в процентах годовых включены: платежи по погашению </w:t>
      </w:r>
      <w:r w:rsidR="00EB24A1">
        <w:rPr>
          <w:sz w:val="22"/>
          <w:szCs w:val="22"/>
        </w:rPr>
        <w:t>с</w:t>
      </w:r>
      <w:r w:rsidRPr="00900895">
        <w:rPr>
          <w:sz w:val="22"/>
          <w:szCs w:val="22"/>
        </w:rPr>
        <w:t xml:space="preserve">рочной задолженности по Кредиту и по уплате </w:t>
      </w:r>
      <w:r w:rsidR="00EB24A1">
        <w:rPr>
          <w:sz w:val="22"/>
          <w:szCs w:val="22"/>
        </w:rPr>
        <w:t>с</w:t>
      </w:r>
      <w:r w:rsidRPr="00900895">
        <w:rPr>
          <w:sz w:val="22"/>
          <w:szCs w:val="22"/>
        </w:rPr>
        <w:t xml:space="preserve">рочных процентов за пользование Кредитом, страховая премия по страховому полису/договору страхования </w:t>
      </w:r>
      <w:r>
        <w:rPr>
          <w:sz w:val="22"/>
          <w:szCs w:val="22"/>
        </w:rPr>
        <w:t xml:space="preserve">в соответствии с Индивидуальными условиями. </w:t>
      </w:r>
    </w:p>
    <w:p w14:paraId="5BDEEE5B" w14:textId="30721718" w:rsidR="00900895" w:rsidRPr="00900895" w:rsidRDefault="00900895" w:rsidP="00900895">
      <w:pPr>
        <w:pStyle w:val="aff0"/>
        <w:autoSpaceDE w:val="0"/>
        <w:autoSpaceDN w:val="0"/>
        <w:adjustRightInd w:val="0"/>
        <w:ind w:left="0" w:firstLine="426"/>
        <w:contextualSpacing w:val="0"/>
        <w:jc w:val="both"/>
        <w:rPr>
          <w:sz w:val="22"/>
          <w:szCs w:val="22"/>
        </w:rPr>
      </w:pPr>
      <w:r w:rsidRPr="00900895">
        <w:rPr>
          <w:sz w:val="22"/>
          <w:szCs w:val="22"/>
        </w:rPr>
        <w:t xml:space="preserve">В расчет Полной стоимости кредита в денежном выражении включены: платежи по уплате </w:t>
      </w:r>
      <w:r w:rsidR="00EB24A1">
        <w:rPr>
          <w:sz w:val="22"/>
          <w:szCs w:val="22"/>
        </w:rPr>
        <w:t>с</w:t>
      </w:r>
      <w:r w:rsidRPr="00900895">
        <w:rPr>
          <w:sz w:val="22"/>
          <w:szCs w:val="22"/>
        </w:rPr>
        <w:t xml:space="preserve">рочных процентов за пользование Кредитом, страховая премия по страховому полису/договору страхования </w:t>
      </w:r>
      <w:r>
        <w:rPr>
          <w:sz w:val="22"/>
          <w:szCs w:val="22"/>
        </w:rPr>
        <w:t xml:space="preserve">в соответствии с Индивидуальными условиями.  </w:t>
      </w:r>
    </w:p>
    <w:p w14:paraId="5DD771E5" w14:textId="52C52678" w:rsidR="00900895" w:rsidRPr="003A0487" w:rsidRDefault="00900895" w:rsidP="00900895">
      <w:pPr>
        <w:pStyle w:val="aff0"/>
        <w:autoSpaceDE w:val="0"/>
        <w:autoSpaceDN w:val="0"/>
        <w:adjustRightInd w:val="0"/>
        <w:ind w:left="0" w:firstLine="426"/>
        <w:contextualSpacing w:val="0"/>
        <w:jc w:val="both"/>
        <w:rPr>
          <w:sz w:val="22"/>
          <w:szCs w:val="22"/>
        </w:rPr>
      </w:pPr>
      <w:r w:rsidRPr="00900895">
        <w:rPr>
          <w:sz w:val="22"/>
          <w:szCs w:val="22"/>
        </w:rPr>
        <w:t>Платежи Заемщика</w:t>
      </w:r>
      <w:r>
        <w:rPr>
          <w:sz w:val="22"/>
          <w:szCs w:val="22"/>
        </w:rPr>
        <w:t xml:space="preserve"> </w:t>
      </w:r>
      <w:r w:rsidRPr="00900895">
        <w:rPr>
          <w:sz w:val="22"/>
          <w:szCs w:val="22"/>
        </w:rPr>
        <w:t xml:space="preserve">величина и/или сроки </w:t>
      </w:r>
      <w:proofErr w:type="gramStart"/>
      <w:r w:rsidRPr="00900895">
        <w:rPr>
          <w:sz w:val="22"/>
          <w:szCs w:val="22"/>
        </w:rPr>
        <w:t>уплаты</w:t>
      </w:r>
      <w:proofErr w:type="gramEnd"/>
      <w:r w:rsidR="003A3D44">
        <w:rPr>
          <w:sz w:val="22"/>
          <w:szCs w:val="22"/>
        </w:rPr>
        <w:t xml:space="preserve"> </w:t>
      </w:r>
      <w:r w:rsidRPr="00900895">
        <w:rPr>
          <w:sz w:val="22"/>
          <w:szCs w:val="22"/>
        </w:rPr>
        <w:t>которых зависят от решения Заемщика</w:t>
      </w:r>
      <w:r w:rsidR="00334E61">
        <w:rPr>
          <w:sz w:val="22"/>
          <w:szCs w:val="22"/>
        </w:rPr>
        <w:t>,</w:t>
      </w:r>
      <w:r>
        <w:rPr>
          <w:sz w:val="22"/>
          <w:szCs w:val="22"/>
        </w:rPr>
        <w:t xml:space="preserve"> </w:t>
      </w:r>
      <w:r w:rsidRPr="00900895">
        <w:rPr>
          <w:sz w:val="22"/>
          <w:szCs w:val="22"/>
        </w:rPr>
        <w:t>и/или варианта его поведения (</w:t>
      </w:r>
      <w:r>
        <w:rPr>
          <w:sz w:val="22"/>
          <w:szCs w:val="22"/>
        </w:rPr>
        <w:t>н</w:t>
      </w:r>
      <w:r w:rsidRPr="00900895">
        <w:rPr>
          <w:sz w:val="22"/>
          <w:szCs w:val="22"/>
        </w:rPr>
        <w:t xml:space="preserve">еустойки), не включены в расчет Полной стоимости кредита в процентах </w:t>
      </w:r>
      <w:r w:rsidRPr="003A0487">
        <w:rPr>
          <w:sz w:val="22"/>
          <w:szCs w:val="22"/>
        </w:rPr>
        <w:t>годовых и в денежном выражении.</w:t>
      </w:r>
    </w:p>
    <w:p w14:paraId="487F5354" w14:textId="23ECCB16" w:rsidR="0096076F" w:rsidRPr="003A0487" w:rsidRDefault="0096076F" w:rsidP="00F44A51">
      <w:pPr>
        <w:pStyle w:val="aff0"/>
        <w:numPr>
          <w:ilvl w:val="1"/>
          <w:numId w:val="31"/>
        </w:numPr>
        <w:autoSpaceDE w:val="0"/>
        <w:autoSpaceDN w:val="0"/>
        <w:adjustRightInd w:val="0"/>
        <w:ind w:left="0" w:firstLine="0"/>
        <w:contextualSpacing w:val="0"/>
        <w:jc w:val="both"/>
        <w:rPr>
          <w:sz w:val="22"/>
          <w:szCs w:val="22"/>
        </w:rPr>
      </w:pPr>
      <w:r w:rsidRPr="003A0487">
        <w:rPr>
          <w:sz w:val="22"/>
          <w:szCs w:val="22"/>
        </w:rPr>
        <w:t>Выдача Кредита осуществляется после выполнения Заемщиком отлагательных условий</w:t>
      </w:r>
      <w:r w:rsidR="003A0487">
        <w:rPr>
          <w:sz w:val="22"/>
          <w:szCs w:val="22"/>
        </w:rPr>
        <w:t>, указанных в Индивидуальных условиях (при наличии).</w:t>
      </w:r>
      <w:r w:rsidR="00900895" w:rsidRPr="003A0487">
        <w:rPr>
          <w:sz w:val="22"/>
          <w:szCs w:val="22"/>
        </w:rPr>
        <w:t xml:space="preserve">  </w:t>
      </w:r>
    </w:p>
    <w:p w14:paraId="48641C07" w14:textId="77777777" w:rsidR="00E148D5" w:rsidRPr="007B541B" w:rsidRDefault="00E148D5" w:rsidP="003637EC">
      <w:pPr>
        <w:tabs>
          <w:tab w:val="left" w:pos="0"/>
          <w:tab w:val="left" w:pos="1418"/>
        </w:tabs>
        <w:autoSpaceDE w:val="0"/>
        <w:autoSpaceDN w:val="0"/>
        <w:adjustRightInd w:val="0"/>
        <w:jc w:val="both"/>
      </w:pPr>
    </w:p>
    <w:p w14:paraId="731AC45D" w14:textId="77777777" w:rsidR="00E148D5" w:rsidRDefault="00E148D5" w:rsidP="003637EC">
      <w:pPr>
        <w:pStyle w:val="30"/>
        <w:numPr>
          <w:ilvl w:val="0"/>
          <w:numId w:val="31"/>
        </w:numPr>
        <w:spacing w:before="0"/>
        <w:ind w:hanging="11"/>
        <w:jc w:val="center"/>
        <w:rPr>
          <w:rFonts w:ascii="Times New Roman" w:hAnsi="Times New Roman" w:cs="Times New Roman"/>
          <w:b/>
          <w:color w:val="auto"/>
        </w:rPr>
      </w:pPr>
      <w:bookmarkStart w:id="7" w:name="_Toc383087096"/>
      <w:bookmarkStart w:id="8" w:name="_Toc468100757"/>
      <w:r w:rsidRPr="007B541B">
        <w:rPr>
          <w:rFonts w:ascii="Times New Roman" w:hAnsi="Times New Roman" w:cs="Times New Roman"/>
          <w:b/>
          <w:color w:val="auto"/>
        </w:rPr>
        <w:t>Порядок пользования Кредитом и его возврата</w:t>
      </w:r>
      <w:bookmarkEnd w:id="7"/>
      <w:bookmarkEnd w:id="8"/>
    </w:p>
    <w:p w14:paraId="79AF19A8" w14:textId="77777777" w:rsidR="00F44A51" w:rsidRDefault="00F44A51" w:rsidP="00F44A51"/>
    <w:p w14:paraId="578DC700" w14:textId="732B3BC5" w:rsidR="00F44A51" w:rsidRPr="00F44A51" w:rsidRDefault="00F44A51" w:rsidP="00F44A51">
      <w:pPr>
        <w:pStyle w:val="aff0"/>
        <w:numPr>
          <w:ilvl w:val="1"/>
          <w:numId w:val="31"/>
        </w:numPr>
        <w:autoSpaceDE w:val="0"/>
        <w:autoSpaceDN w:val="0"/>
        <w:adjustRightInd w:val="0"/>
        <w:ind w:left="0" w:firstLine="0"/>
        <w:contextualSpacing w:val="0"/>
        <w:jc w:val="both"/>
        <w:rPr>
          <w:sz w:val="22"/>
          <w:szCs w:val="22"/>
        </w:rPr>
      </w:pPr>
      <w:r>
        <w:rPr>
          <w:sz w:val="22"/>
          <w:szCs w:val="22"/>
        </w:rPr>
        <w:t xml:space="preserve">Заемщик уплачивает Кредитору проценты за пользование Кредитом </w:t>
      </w:r>
      <w:r w:rsidRPr="00F44A51">
        <w:rPr>
          <w:sz w:val="22"/>
          <w:szCs w:val="22"/>
        </w:rPr>
        <w:t xml:space="preserve">из расчета годовой процентной ставки в </w:t>
      </w:r>
      <w:r w:rsidRPr="003147B6">
        <w:rPr>
          <w:sz w:val="22"/>
          <w:szCs w:val="22"/>
        </w:rPr>
        <w:t xml:space="preserve">соответствии с </w:t>
      </w:r>
      <w:r w:rsidRPr="00F62510">
        <w:rPr>
          <w:sz w:val="22"/>
          <w:szCs w:val="22"/>
        </w:rPr>
        <w:t>п. 4. Индивидуальных</w:t>
      </w:r>
      <w:r w:rsidRPr="003147B6">
        <w:rPr>
          <w:sz w:val="22"/>
          <w:szCs w:val="22"/>
        </w:rPr>
        <w:t xml:space="preserve"> условий</w:t>
      </w:r>
      <w:r>
        <w:rPr>
          <w:sz w:val="22"/>
          <w:szCs w:val="22"/>
        </w:rPr>
        <w:t xml:space="preserve">. </w:t>
      </w:r>
    </w:p>
    <w:p w14:paraId="75182330" w14:textId="2EE82398" w:rsidR="00F44A51" w:rsidRPr="003147B6" w:rsidRDefault="00F44A51" w:rsidP="00F44A51">
      <w:pPr>
        <w:pStyle w:val="aff0"/>
        <w:numPr>
          <w:ilvl w:val="1"/>
          <w:numId w:val="31"/>
        </w:numPr>
        <w:autoSpaceDE w:val="0"/>
        <w:autoSpaceDN w:val="0"/>
        <w:adjustRightInd w:val="0"/>
        <w:ind w:left="0" w:firstLine="0"/>
        <w:contextualSpacing w:val="0"/>
        <w:jc w:val="both"/>
        <w:rPr>
          <w:sz w:val="22"/>
          <w:szCs w:val="22"/>
        </w:rPr>
      </w:pPr>
      <w:r w:rsidRPr="00F44A51">
        <w:rPr>
          <w:sz w:val="22"/>
          <w:szCs w:val="22"/>
        </w:rPr>
        <w:t xml:space="preserve">Проценты на Кредит начисляются Кредитором ежемесячно, начиная со дня, следующего за днем предоставления Кредита, и по день окончательного возврата Кредита включительно на </w:t>
      </w:r>
      <w:r w:rsidR="00D63A44">
        <w:rPr>
          <w:sz w:val="22"/>
          <w:szCs w:val="22"/>
        </w:rPr>
        <w:t>о</w:t>
      </w:r>
      <w:r w:rsidRPr="00F44A51">
        <w:rPr>
          <w:sz w:val="22"/>
          <w:szCs w:val="22"/>
        </w:rPr>
        <w:t xml:space="preserve">статок </w:t>
      </w:r>
      <w:r w:rsidR="00D63A44">
        <w:rPr>
          <w:sz w:val="22"/>
          <w:szCs w:val="22"/>
        </w:rPr>
        <w:t xml:space="preserve"> </w:t>
      </w:r>
      <w:r w:rsidRPr="00F44A51">
        <w:rPr>
          <w:sz w:val="22"/>
          <w:szCs w:val="22"/>
        </w:rPr>
        <w:t>задолженности</w:t>
      </w:r>
      <w:r w:rsidR="00D63A44">
        <w:rPr>
          <w:sz w:val="22"/>
          <w:szCs w:val="22"/>
        </w:rPr>
        <w:t xml:space="preserve"> по Основному долгу (включая просроченную задолженность по Основному долгу)</w:t>
      </w:r>
      <w:r w:rsidRPr="00F44A51">
        <w:rPr>
          <w:sz w:val="22"/>
          <w:szCs w:val="22"/>
        </w:rPr>
        <w:t>, учитываем</w:t>
      </w:r>
      <w:r w:rsidR="00D63A44">
        <w:rPr>
          <w:sz w:val="22"/>
          <w:szCs w:val="22"/>
        </w:rPr>
        <w:t>ы</w:t>
      </w:r>
      <w:r w:rsidRPr="00F44A51">
        <w:rPr>
          <w:sz w:val="22"/>
          <w:szCs w:val="22"/>
        </w:rPr>
        <w:t xml:space="preserve">й Кредитором на </w:t>
      </w:r>
      <w:r w:rsidR="003147B6">
        <w:rPr>
          <w:sz w:val="22"/>
          <w:szCs w:val="22"/>
        </w:rPr>
        <w:t xml:space="preserve"> С</w:t>
      </w:r>
      <w:r w:rsidRPr="00F44A51">
        <w:rPr>
          <w:sz w:val="22"/>
          <w:szCs w:val="22"/>
        </w:rPr>
        <w:t xml:space="preserve">чете </w:t>
      </w:r>
      <w:r w:rsidR="003147B6">
        <w:rPr>
          <w:sz w:val="22"/>
          <w:szCs w:val="22"/>
        </w:rPr>
        <w:t xml:space="preserve">кредитования </w:t>
      </w:r>
      <w:r w:rsidRPr="00F44A51">
        <w:rPr>
          <w:sz w:val="22"/>
          <w:szCs w:val="22"/>
        </w:rPr>
        <w:t xml:space="preserve">на начало операционного дня, из расчета процентной ставки, установленной </w:t>
      </w:r>
      <w:r w:rsidRPr="00DA0753">
        <w:rPr>
          <w:sz w:val="22"/>
          <w:szCs w:val="22"/>
        </w:rPr>
        <w:t>в п. 4</w:t>
      </w:r>
      <w:r w:rsidRPr="003147B6">
        <w:rPr>
          <w:sz w:val="22"/>
          <w:szCs w:val="22"/>
        </w:rPr>
        <w:t xml:space="preserve"> </w:t>
      </w:r>
      <w:r w:rsidR="00D63A44" w:rsidRPr="003147B6">
        <w:rPr>
          <w:sz w:val="22"/>
          <w:szCs w:val="22"/>
        </w:rPr>
        <w:t>Индивидуальных условий</w:t>
      </w:r>
      <w:r w:rsidRPr="003147B6">
        <w:rPr>
          <w:sz w:val="22"/>
          <w:szCs w:val="22"/>
        </w:rPr>
        <w:t>, и фактического количества дней временного периода для начисления процентов</w:t>
      </w:r>
      <w:r w:rsidR="00D63A44" w:rsidRPr="003147B6">
        <w:rPr>
          <w:sz w:val="22"/>
          <w:szCs w:val="22"/>
        </w:rPr>
        <w:t xml:space="preserve">. </w:t>
      </w:r>
    </w:p>
    <w:p w14:paraId="3A0AE0A0" w14:textId="78A4770F" w:rsidR="00F44A51" w:rsidRPr="00D63A44" w:rsidRDefault="00687131" w:rsidP="00D63A44">
      <w:pPr>
        <w:pStyle w:val="aff0"/>
        <w:autoSpaceDE w:val="0"/>
        <w:autoSpaceDN w:val="0"/>
        <w:adjustRightInd w:val="0"/>
        <w:ind w:left="0" w:firstLine="708"/>
        <w:contextualSpacing w:val="0"/>
        <w:jc w:val="both"/>
        <w:rPr>
          <w:sz w:val="22"/>
          <w:szCs w:val="22"/>
        </w:rPr>
      </w:pPr>
      <w:r>
        <w:rPr>
          <w:sz w:val="22"/>
          <w:szCs w:val="22"/>
        </w:rPr>
        <w:t>5</w:t>
      </w:r>
      <w:r w:rsidR="00D63A44">
        <w:rPr>
          <w:sz w:val="22"/>
          <w:szCs w:val="22"/>
        </w:rPr>
        <w:t xml:space="preserve">.2.1. </w:t>
      </w:r>
      <w:r w:rsidR="00F44A51" w:rsidRPr="00D63A44">
        <w:rPr>
          <w:sz w:val="22"/>
          <w:szCs w:val="22"/>
        </w:rPr>
        <w:t xml:space="preserve">Временным периодом (интервалом), за который начисляются проценты по Кредиту, является Процентный период, </w:t>
      </w:r>
      <w:r w:rsidR="00F44A51" w:rsidRPr="003147B6">
        <w:rPr>
          <w:sz w:val="22"/>
          <w:szCs w:val="22"/>
        </w:rPr>
        <w:t xml:space="preserve">указанный </w:t>
      </w:r>
      <w:r w:rsidR="00F44A51" w:rsidRPr="00DA0753">
        <w:rPr>
          <w:sz w:val="22"/>
          <w:szCs w:val="22"/>
        </w:rPr>
        <w:t>в п. 1</w:t>
      </w:r>
      <w:r w:rsidR="00E06599">
        <w:rPr>
          <w:sz w:val="22"/>
          <w:szCs w:val="22"/>
        </w:rPr>
        <w:t>8</w:t>
      </w:r>
      <w:r w:rsidR="00F44A51" w:rsidRPr="003147B6">
        <w:rPr>
          <w:sz w:val="22"/>
          <w:szCs w:val="22"/>
        </w:rPr>
        <w:t xml:space="preserve"> </w:t>
      </w:r>
      <w:r w:rsidR="00D63A44" w:rsidRPr="003147B6">
        <w:rPr>
          <w:sz w:val="22"/>
          <w:szCs w:val="22"/>
        </w:rPr>
        <w:t>Индивидуальных</w:t>
      </w:r>
      <w:r w:rsidR="00D63A44">
        <w:rPr>
          <w:sz w:val="22"/>
          <w:szCs w:val="22"/>
        </w:rPr>
        <w:t xml:space="preserve"> условий</w:t>
      </w:r>
      <w:r w:rsidR="00F44A51" w:rsidRPr="00D63A44">
        <w:rPr>
          <w:sz w:val="22"/>
          <w:szCs w:val="22"/>
        </w:rPr>
        <w:t>.</w:t>
      </w:r>
    </w:p>
    <w:p w14:paraId="4E581B16" w14:textId="000263F0" w:rsidR="00F44A51" w:rsidRPr="00D63A44" w:rsidRDefault="00687131" w:rsidP="00D63A44">
      <w:pPr>
        <w:pStyle w:val="aff0"/>
        <w:autoSpaceDE w:val="0"/>
        <w:autoSpaceDN w:val="0"/>
        <w:adjustRightInd w:val="0"/>
        <w:ind w:left="0" w:firstLine="708"/>
        <w:contextualSpacing w:val="0"/>
        <w:jc w:val="both"/>
        <w:rPr>
          <w:sz w:val="22"/>
          <w:szCs w:val="22"/>
        </w:rPr>
      </w:pPr>
      <w:r>
        <w:rPr>
          <w:sz w:val="22"/>
          <w:szCs w:val="22"/>
        </w:rPr>
        <w:t>5</w:t>
      </w:r>
      <w:r w:rsidR="00D63A44">
        <w:rPr>
          <w:sz w:val="22"/>
          <w:szCs w:val="22"/>
        </w:rPr>
        <w:t xml:space="preserve">.2.2. </w:t>
      </w:r>
      <w:r w:rsidR="00F44A51" w:rsidRPr="00D63A44">
        <w:rPr>
          <w:sz w:val="22"/>
          <w:szCs w:val="22"/>
        </w:rPr>
        <w:t>Базой для начисления процентов по Кредиту является действительное число календарных дней в году (365 или 366 дней соответственно).</w:t>
      </w:r>
    </w:p>
    <w:p w14:paraId="25140757" w14:textId="58787C13" w:rsidR="00F44A51" w:rsidRPr="00D63A44" w:rsidRDefault="00F44A51" w:rsidP="00D63A44">
      <w:pPr>
        <w:pStyle w:val="aff0"/>
        <w:numPr>
          <w:ilvl w:val="1"/>
          <w:numId w:val="31"/>
        </w:numPr>
        <w:autoSpaceDE w:val="0"/>
        <w:autoSpaceDN w:val="0"/>
        <w:adjustRightInd w:val="0"/>
        <w:ind w:left="0" w:firstLine="0"/>
        <w:contextualSpacing w:val="0"/>
        <w:jc w:val="both"/>
        <w:rPr>
          <w:sz w:val="22"/>
          <w:szCs w:val="22"/>
        </w:rPr>
      </w:pPr>
      <w:bookmarkStart w:id="9" w:name="_Ref162916790"/>
      <w:r w:rsidRPr="00D63A44">
        <w:rPr>
          <w:sz w:val="22"/>
          <w:szCs w:val="22"/>
        </w:rPr>
        <w:t xml:space="preserve">Заемщик погашает Кредит и уплачивает проценты по Кредиту путем осуществления </w:t>
      </w:r>
      <w:r w:rsidR="00845825">
        <w:rPr>
          <w:sz w:val="22"/>
          <w:szCs w:val="22"/>
        </w:rPr>
        <w:t>Е</w:t>
      </w:r>
      <w:r w:rsidRPr="00D63A44">
        <w:rPr>
          <w:sz w:val="22"/>
          <w:szCs w:val="22"/>
        </w:rPr>
        <w:t>жемесячных</w:t>
      </w:r>
      <w:r w:rsidR="00845825">
        <w:rPr>
          <w:sz w:val="22"/>
          <w:szCs w:val="22"/>
        </w:rPr>
        <w:t xml:space="preserve"> </w:t>
      </w:r>
      <w:r w:rsidRPr="00D63A44">
        <w:rPr>
          <w:sz w:val="22"/>
          <w:szCs w:val="22"/>
        </w:rPr>
        <w:t>платежей в следующем порядке:</w:t>
      </w:r>
      <w:bookmarkEnd w:id="9"/>
    </w:p>
    <w:p w14:paraId="0C6A611C" w14:textId="22504A5B" w:rsidR="00F44A51" w:rsidRPr="00D63A44" w:rsidRDefault="00687131" w:rsidP="00D63A44">
      <w:pPr>
        <w:pStyle w:val="aff0"/>
        <w:autoSpaceDE w:val="0"/>
        <w:autoSpaceDN w:val="0"/>
        <w:adjustRightInd w:val="0"/>
        <w:ind w:left="0" w:firstLine="708"/>
        <w:contextualSpacing w:val="0"/>
        <w:jc w:val="both"/>
        <w:rPr>
          <w:sz w:val="22"/>
          <w:szCs w:val="22"/>
        </w:rPr>
      </w:pPr>
      <w:r w:rsidRPr="00DA0753">
        <w:rPr>
          <w:sz w:val="22"/>
          <w:szCs w:val="22"/>
        </w:rPr>
        <w:t>5</w:t>
      </w:r>
      <w:r w:rsidR="00D63A44" w:rsidRPr="00DA0753">
        <w:rPr>
          <w:sz w:val="22"/>
          <w:szCs w:val="22"/>
        </w:rPr>
        <w:t xml:space="preserve">.3.1. </w:t>
      </w:r>
      <w:bookmarkStart w:id="10" w:name="_Ref162863848"/>
      <w:r w:rsidR="00B65644" w:rsidRPr="00DA0753">
        <w:rPr>
          <w:sz w:val="22"/>
          <w:szCs w:val="22"/>
        </w:rPr>
        <w:t xml:space="preserve">Датой платежа </w:t>
      </w:r>
      <w:r w:rsidR="00F44A51" w:rsidRPr="00DA0753">
        <w:rPr>
          <w:sz w:val="22"/>
          <w:szCs w:val="22"/>
        </w:rPr>
        <w:t xml:space="preserve">по </w:t>
      </w:r>
      <w:r w:rsidR="00D63A44" w:rsidRPr="00DA0753">
        <w:rPr>
          <w:sz w:val="22"/>
          <w:szCs w:val="22"/>
        </w:rPr>
        <w:t>Кредитному д</w:t>
      </w:r>
      <w:r w:rsidR="00F44A51" w:rsidRPr="00DA0753">
        <w:rPr>
          <w:sz w:val="22"/>
          <w:szCs w:val="22"/>
        </w:rPr>
        <w:t xml:space="preserve">оговору Стороны согласились считать день зачисления Кредитором сумм в счет погашения задолженности на </w:t>
      </w:r>
      <w:r w:rsidR="00413236" w:rsidRPr="00DA0753">
        <w:rPr>
          <w:sz w:val="22"/>
          <w:szCs w:val="22"/>
        </w:rPr>
        <w:t>С</w:t>
      </w:r>
      <w:r w:rsidR="00F44A51" w:rsidRPr="00DA0753">
        <w:rPr>
          <w:sz w:val="22"/>
          <w:szCs w:val="22"/>
        </w:rPr>
        <w:t>чет</w:t>
      </w:r>
      <w:r w:rsidR="00413236" w:rsidRPr="00DA0753">
        <w:rPr>
          <w:sz w:val="22"/>
          <w:szCs w:val="22"/>
        </w:rPr>
        <w:t xml:space="preserve"> кредитования</w:t>
      </w:r>
      <w:r w:rsidR="00F44A51" w:rsidRPr="00DA0753">
        <w:rPr>
          <w:sz w:val="22"/>
          <w:szCs w:val="22"/>
        </w:rPr>
        <w:t>.</w:t>
      </w:r>
      <w:bookmarkEnd w:id="10"/>
    </w:p>
    <w:p w14:paraId="681C341B" w14:textId="52E9F6F8" w:rsidR="00F44A51" w:rsidRPr="00FD7174" w:rsidRDefault="00687131" w:rsidP="00FD7174">
      <w:pPr>
        <w:pStyle w:val="aff0"/>
        <w:autoSpaceDE w:val="0"/>
        <w:autoSpaceDN w:val="0"/>
        <w:adjustRightInd w:val="0"/>
        <w:ind w:left="0" w:firstLine="708"/>
        <w:contextualSpacing w:val="0"/>
        <w:jc w:val="both"/>
        <w:rPr>
          <w:sz w:val="22"/>
          <w:szCs w:val="22"/>
        </w:rPr>
      </w:pPr>
      <w:r>
        <w:rPr>
          <w:sz w:val="22"/>
          <w:szCs w:val="22"/>
        </w:rPr>
        <w:t>5</w:t>
      </w:r>
      <w:r w:rsidR="00FD7174">
        <w:rPr>
          <w:sz w:val="22"/>
          <w:szCs w:val="22"/>
        </w:rPr>
        <w:t xml:space="preserve">.3.2. </w:t>
      </w:r>
      <w:r w:rsidR="00F44A51" w:rsidRPr="00FD7174">
        <w:rPr>
          <w:sz w:val="22"/>
          <w:szCs w:val="22"/>
        </w:rPr>
        <w:t xml:space="preserve">Ежемесячные платежи по возврату Кредита и уплате процентов, Заемщик производит в Дату платежа. В случае совпадения плановой Даты платежа с </w:t>
      </w:r>
      <w:r w:rsidR="00334E61">
        <w:rPr>
          <w:sz w:val="22"/>
          <w:szCs w:val="22"/>
        </w:rPr>
        <w:t>н</w:t>
      </w:r>
      <w:r w:rsidR="00F44A51" w:rsidRPr="00FD7174">
        <w:rPr>
          <w:sz w:val="22"/>
          <w:szCs w:val="22"/>
        </w:rPr>
        <w:t xml:space="preserve">ерабочим днем </w:t>
      </w:r>
      <w:r w:rsidR="00316FD3">
        <w:rPr>
          <w:sz w:val="22"/>
          <w:szCs w:val="22"/>
        </w:rPr>
        <w:t xml:space="preserve">датой исполнения обязательств по Кредиту </w:t>
      </w:r>
      <w:r w:rsidR="00F44A51" w:rsidRPr="00FD7174">
        <w:rPr>
          <w:sz w:val="22"/>
          <w:szCs w:val="22"/>
        </w:rPr>
        <w:t xml:space="preserve">является первый рабочий день, следующий за </w:t>
      </w:r>
      <w:r w:rsidR="00334E61">
        <w:rPr>
          <w:sz w:val="22"/>
          <w:szCs w:val="22"/>
        </w:rPr>
        <w:t>н</w:t>
      </w:r>
      <w:r w:rsidR="00F44A51" w:rsidRPr="00FD7174">
        <w:rPr>
          <w:sz w:val="22"/>
          <w:szCs w:val="22"/>
        </w:rPr>
        <w:t xml:space="preserve">ерабочим днем. Под </w:t>
      </w:r>
      <w:r w:rsidR="00334E61">
        <w:rPr>
          <w:sz w:val="22"/>
          <w:szCs w:val="22"/>
        </w:rPr>
        <w:t>н</w:t>
      </w:r>
      <w:r w:rsidR="00F44A51" w:rsidRPr="00FD7174">
        <w:rPr>
          <w:sz w:val="22"/>
          <w:szCs w:val="22"/>
        </w:rPr>
        <w:t xml:space="preserve">ерабочим днем понимается суббота и воскресенье (выходные дни), а также нерабочие праздничные дни, установленные Трудовым кодексом Российской Федерации, и те дни, на которые переносятся выходные дни в силу федерального закона либо нормативного правового акта Правительства Российской Федерации о переносе выходных дней на другие дни в очередном календарном году. В случаях, когда в силу федерального закона либо нормативного правового акта Правительства Российской Федерации выходной день объявлен рабочим днем, в </w:t>
      </w:r>
      <w:r w:rsidR="003147B6">
        <w:rPr>
          <w:sz w:val="22"/>
          <w:szCs w:val="22"/>
        </w:rPr>
        <w:t>Д</w:t>
      </w:r>
      <w:r w:rsidR="00F44A51" w:rsidRPr="00FD7174">
        <w:rPr>
          <w:sz w:val="22"/>
          <w:szCs w:val="22"/>
        </w:rPr>
        <w:t xml:space="preserve">ату </w:t>
      </w:r>
      <w:r w:rsidR="003147B6">
        <w:rPr>
          <w:sz w:val="22"/>
          <w:szCs w:val="22"/>
        </w:rPr>
        <w:t>п</w:t>
      </w:r>
      <w:r w:rsidR="00FD7174">
        <w:rPr>
          <w:sz w:val="22"/>
          <w:szCs w:val="22"/>
        </w:rPr>
        <w:t>латежа</w:t>
      </w:r>
      <w:r w:rsidR="00F44A51" w:rsidRPr="00FD7174">
        <w:rPr>
          <w:sz w:val="22"/>
          <w:szCs w:val="22"/>
        </w:rPr>
        <w:t>, приходящуюся на такой выходной день, действует режим рабочего дня.</w:t>
      </w:r>
    </w:p>
    <w:p w14:paraId="1D07CDD9" w14:textId="2C0A245B" w:rsidR="00F44A51" w:rsidRPr="00FD7174" w:rsidRDefault="00687131" w:rsidP="00FD7174">
      <w:pPr>
        <w:pStyle w:val="aff0"/>
        <w:autoSpaceDE w:val="0"/>
        <w:autoSpaceDN w:val="0"/>
        <w:adjustRightInd w:val="0"/>
        <w:ind w:left="0" w:firstLine="708"/>
        <w:contextualSpacing w:val="0"/>
        <w:jc w:val="both"/>
        <w:rPr>
          <w:sz w:val="22"/>
          <w:szCs w:val="22"/>
        </w:rPr>
      </w:pPr>
      <w:bookmarkStart w:id="11" w:name="_Ref162916607"/>
      <w:bookmarkStart w:id="12" w:name="_Ref162861370"/>
      <w:bookmarkStart w:id="13" w:name="_Hlk161329936"/>
      <w:r>
        <w:rPr>
          <w:sz w:val="22"/>
          <w:szCs w:val="22"/>
        </w:rPr>
        <w:t>5</w:t>
      </w:r>
      <w:r w:rsidR="00FD7174">
        <w:rPr>
          <w:sz w:val="22"/>
          <w:szCs w:val="22"/>
        </w:rPr>
        <w:t>.3.</w:t>
      </w:r>
      <w:r>
        <w:rPr>
          <w:sz w:val="22"/>
          <w:szCs w:val="22"/>
        </w:rPr>
        <w:t>3</w:t>
      </w:r>
      <w:r w:rsidR="00FD7174">
        <w:rPr>
          <w:sz w:val="22"/>
          <w:szCs w:val="22"/>
        </w:rPr>
        <w:t xml:space="preserve">. </w:t>
      </w:r>
      <w:r w:rsidR="00F44A51" w:rsidRPr="00FD7174">
        <w:rPr>
          <w:sz w:val="22"/>
          <w:szCs w:val="22"/>
        </w:rPr>
        <w:t>В дальнейшем Заемщик производит ежемесячные платежи по возврату Кредита и уплате начисленных процентов, или по уплате начисленных процентов в виде платежа, определяемого по следующей формуле (далее – «Формула»):</w:t>
      </w:r>
      <w:bookmarkEnd w:id="11"/>
      <w:bookmarkEnd w:id="12"/>
    </w:p>
    <w:p w14:paraId="4F70AFBC" w14:textId="77777777" w:rsidR="00F44A51" w:rsidRPr="00305E58" w:rsidRDefault="00F44A51" w:rsidP="00F44A51">
      <w:pPr>
        <w:ind w:left="720" w:hanging="540"/>
        <w:jc w:val="both"/>
        <w:rPr>
          <w:sz w:val="18"/>
          <w:szCs w:val="18"/>
        </w:rPr>
      </w:pPr>
    </w:p>
    <w:tbl>
      <w:tblPr>
        <w:tblW w:w="0" w:type="auto"/>
        <w:tblInd w:w="152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85"/>
        <w:gridCol w:w="236"/>
        <w:gridCol w:w="560"/>
        <w:gridCol w:w="338"/>
        <w:gridCol w:w="4103"/>
      </w:tblGrid>
      <w:tr w:rsidR="00F44A51" w:rsidRPr="00305E58" w14:paraId="773BD137" w14:textId="77777777" w:rsidTr="00D04B98">
        <w:tc>
          <w:tcPr>
            <w:tcW w:w="1985" w:type="dxa"/>
            <w:tcBorders>
              <w:top w:val="single" w:sz="6" w:space="0" w:color="auto"/>
              <w:left w:val="single" w:sz="6" w:space="0" w:color="auto"/>
              <w:bottom w:val="nil"/>
              <w:right w:val="nil"/>
            </w:tcBorders>
          </w:tcPr>
          <w:p w14:paraId="31129817" w14:textId="77777777" w:rsidR="00F44A51" w:rsidRPr="00305E58" w:rsidRDefault="00F44A51" w:rsidP="00D04B98">
            <w:pPr>
              <w:spacing w:before="120"/>
              <w:ind w:right="-108" w:hanging="108"/>
              <w:jc w:val="both"/>
              <w:rPr>
                <w:b/>
                <w:sz w:val="18"/>
                <w:szCs w:val="18"/>
              </w:rPr>
            </w:pPr>
            <w:r w:rsidRPr="00305E58">
              <w:rPr>
                <w:b/>
                <w:sz w:val="18"/>
                <w:szCs w:val="18"/>
              </w:rPr>
              <w:t>Размер</w:t>
            </w:r>
          </w:p>
        </w:tc>
        <w:tc>
          <w:tcPr>
            <w:tcW w:w="236" w:type="dxa"/>
            <w:tcBorders>
              <w:top w:val="single" w:sz="6" w:space="0" w:color="auto"/>
              <w:left w:val="nil"/>
              <w:bottom w:val="nil"/>
              <w:right w:val="nil"/>
            </w:tcBorders>
          </w:tcPr>
          <w:p w14:paraId="31616733" w14:textId="77777777" w:rsidR="00F44A51" w:rsidRPr="00305E58" w:rsidRDefault="00F44A51" w:rsidP="00D04B98">
            <w:pPr>
              <w:spacing w:before="120"/>
              <w:jc w:val="both"/>
              <w:rPr>
                <w:sz w:val="18"/>
                <w:szCs w:val="18"/>
              </w:rPr>
            </w:pPr>
          </w:p>
        </w:tc>
        <w:tc>
          <w:tcPr>
            <w:tcW w:w="560" w:type="dxa"/>
            <w:tcBorders>
              <w:top w:val="single" w:sz="6" w:space="0" w:color="auto"/>
              <w:left w:val="nil"/>
              <w:bottom w:val="nil"/>
              <w:right w:val="nil"/>
            </w:tcBorders>
          </w:tcPr>
          <w:p w14:paraId="00C0D5E4" w14:textId="77777777" w:rsidR="00F44A51" w:rsidRPr="00305E58" w:rsidRDefault="00F44A51" w:rsidP="00D04B98">
            <w:pPr>
              <w:spacing w:before="120"/>
              <w:ind w:right="-108" w:hanging="108"/>
              <w:jc w:val="both"/>
              <w:rPr>
                <w:b/>
                <w:sz w:val="18"/>
                <w:szCs w:val="18"/>
              </w:rPr>
            </w:pPr>
          </w:p>
        </w:tc>
        <w:tc>
          <w:tcPr>
            <w:tcW w:w="338" w:type="dxa"/>
            <w:tcBorders>
              <w:top w:val="single" w:sz="6" w:space="0" w:color="auto"/>
              <w:left w:val="nil"/>
              <w:bottom w:val="nil"/>
              <w:right w:val="nil"/>
            </w:tcBorders>
          </w:tcPr>
          <w:p w14:paraId="00DA2E73" w14:textId="77777777" w:rsidR="00F44A51" w:rsidRPr="00305E58" w:rsidRDefault="00F44A51" w:rsidP="00D04B98">
            <w:pPr>
              <w:spacing w:before="120"/>
              <w:jc w:val="both"/>
              <w:rPr>
                <w:sz w:val="18"/>
                <w:szCs w:val="18"/>
              </w:rPr>
            </w:pPr>
          </w:p>
        </w:tc>
        <w:tc>
          <w:tcPr>
            <w:tcW w:w="4103" w:type="dxa"/>
            <w:tcBorders>
              <w:top w:val="single" w:sz="6" w:space="0" w:color="auto"/>
              <w:left w:val="nil"/>
              <w:bottom w:val="nil"/>
              <w:right w:val="single" w:sz="6" w:space="0" w:color="auto"/>
            </w:tcBorders>
          </w:tcPr>
          <w:p w14:paraId="4D34A21B" w14:textId="77777777" w:rsidR="00F44A51" w:rsidRPr="00DA0753" w:rsidRDefault="00F44A51" w:rsidP="00D04B98">
            <w:pPr>
              <w:spacing w:before="120"/>
              <w:jc w:val="both"/>
              <w:rPr>
                <w:sz w:val="18"/>
                <w:szCs w:val="18"/>
              </w:rPr>
            </w:pPr>
            <w:r w:rsidRPr="00DA0753">
              <w:rPr>
                <w:b/>
                <w:sz w:val="18"/>
                <w:szCs w:val="18"/>
              </w:rPr>
              <w:t>ПС х 0,01</w:t>
            </w:r>
          </w:p>
        </w:tc>
      </w:tr>
      <w:tr w:rsidR="00F44A51" w:rsidRPr="00305E58" w14:paraId="45B088DA" w14:textId="77777777" w:rsidTr="00D04B98">
        <w:tc>
          <w:tcPr>
            <w:tcW w:w="1985" w:type="dxa"/>
            <w:tcBorders>
              <w:top w:val="nil"/>
              <w:left w:val="single" w:sz="6" w:space="0" w:color="auto"/>
              <w:bottom w:val="nil"/>
              <w:right w:val="nil"/>
            </w:tcBorders>
          </w:tcPr>
          <w:p w14:paraId="4CD60FAF" w14:textId="6CD753B8" w:rsidR="00F44A51" w:rsidRPr="00305E58" w:rsidRDefault="00845825" w:rsidP="00D04B98">
            <w:pPr>
              <w:ind w:right="-108" w:hanging="108"/>
              <w:jc w:val="both"/>
              <w:rPr>
                <w:b/>
                <w:sz w:val="18"/>
                <w:szCs w:val="18"/>
              </w:rPr>
            </w:pPr>
            <w:r>
              <w:rPr>
                <w:b/>
                <w:sz w:val="18"/>
                <w:szCs w:val="18"/>
              </w:rPr>
              <w:t>Е</w:t>
            </w:r>
            <w:r w:rsidR="00F44A51" w:rsidRPr="00305E58">
              <w:rPr>
                <w:b/>
                <w:sz w:val="18"/>
                <w:szCs w:val="18"/>
              </w:rPr>
              <w:t>жемесячного</w:t>
            </w:r>
          </w:p>
        </w:tc>
        <w:tc>
          <w:tcPr>
            <w:tcW w:w="236" w:type="dxa"/>
            <w:tcBorders>
              <w:top w:val="nil"/>
              <w:left w:val="nil"/>
              <w:bottom w:val="nil"/>
              <w:right w:val="nil"/>
            </w:tcBorders>
          </w:tcPr>
          <w:p w14:paraId="4B248B35" w14:textId="77777777" w:rsidR="00F44A51" w:rsidRPr="00305E58" w:rsidRDefault="00F44A51" w:rsidP="00D04B98">
            <w:pPr>
              <w:ind w:right="-82" w:hanging="108"/>
              <w:jc w:val="both"/>
              <w:rPr>
                <w:sz w:val="18"/>
                <w:szCs w:val="18"/>
              </w:rPr>
            </w:pPr>
            <w:r w:rsidRPr="00305E58">
              <w:rPr>
                <w:b/>
                <w:sz w:val="18"/>
                <w:szCs w:val="18"/>
              </w:rPr>
              <w:t>=</w:t>
            </w:r>
          </w:p>
        </w:tc>
        <w:tc>
          <w:tcPr>
            <w:tcW w:w="560" w:type="dxa"/>
            <w:tcBorders>
              <w:top w:val="nil"/>
              <w:left w:val="nil"/>
              <w:bottom w:val="nil"/>
              <w:right w:val="nil"/>
            </w:tcBorders>
          </w:tcPr>
          <w:p w14:paraId="53FD59E7" w14:textId="77777777" w:rsidR="00F44A51" w:rsidRPr="00305E58" w:rsidRDefault="00F44A51" w:rsidP="00D04B98">
            <w:pPr>
              <w:ind w:right="-108" w:hanging="108"/>
              <w:jc w:val="both"/>
              <w:rPr>
                <w:b/>
                <w:sz w:val="18"/>
                <w:szCs w:val="18"/>
              </w:rPr>
            </w:pPr>
            <w:r w:rsidRPr="00305E58">
              <w:rPr>
                <w:b/>
                <w:sz w:val="18"/>
                <w:szCs w:val="18"/>
              </w:rPr>
              <w:t>ОСЗ</w:t>
            </w:r>
          </w:p>
        </w:tc>
        <w:tc>
          <w:tcPr>
            <w:tcW w:w="338" w:type="dxa"/>
            <w:tcBorders>
              <w:top w:val="nil"/>
              <w:left w:val="nil"/>
              <w:bottom w:val="nil"/>
              <w:right w:val="nil"/>
            </w:tcBorders>
          </w:tcPr>
          <w:p w14:paraId="396ED11B" w14:textId="77777777" w:rsidR="00F44A51" w:rsidRPr="00305E58" w:rsidRDefault="00F44A51" w:rsidP="00D04B98">
            <w:pPr>
              <w:ind w:right="-114" w:hanging="108"/>
              <w:jc w:val="both"/>
              <w:rPr>
                <w:sz w:val="18"/>
                <w:szCs w:val="18"/>
              </w:rPr>
            </w:pPr>
            <w:r w:rsidRPr="00305E58">
              <w:rPr>
                <w:b/>
                <w:sz w:val="18"/>
                <w:szCs w:val="18"/>
              </w:rPr>
              <w:t>Х</w:t>
            </w:r>
          </w:p>
        </w:tc>
        <w:tc>
          <w:tcPr>
            <w:tcW w:w="4103" w:type="dxa"/>
            <w:tcBorders>
              <w:top w:val="nil"/>
              <w:left w:val="nil"/>
              <w:bottom w:val="nil"/>
              <w:right w:val="single" w:sz="6" w:space="0" w:color="auto"/>
            </w:tcBorders>
          </w:tcPr>
          <w:p w14:paraId="6B58B8A5" w14:textId="77777777" w:rsidR="00F44A51" w:rsidRPr="00DA0753" w:rsidRDefault="00F44A51" w:rsidP="00D04B98">
            <w:pPr>
              <w:jc w:val="both"/>
              <w:rPr>
                <w:sz w:val="18"/>
                <w:szCs w:val="18"/>
              </w:rPr>
            </w:pPr>
            <w:r w:rsidRPr="00DA0753">
              <w:rPr>
                <w:b/>
                <w:sz w:val="18"/>
                <w:szCs w:val="18"/>
              </w:rPr>
              <w:t>-----------------------------</w:t>
            </w:r>
          </w:p>
        </w:tc>
      </w:tr>
      <w:tr w:rsidR="00F44A51" w:rsidRPr="00305E58" w14:paraId="2D829322" w14:textId="77777777" w:rsidTr="00D04B98">
        <w:tc>
          <w:tcPr>
            <w:tcW w:w="1985" w:type="dxa"/>
            <w:tcBorders>
              <w:top w:val="nil"/>
              <w:left w:val="single" w:sz="6" w:space="0" w:color="auto"/>
              <w:bottom w:val="single" w:sz="6" w:space="0" w:color="auto"/>
              <w:right w:val="nil"/>
            </w:tcBorders>
          </w:tcPr>
          <w:p w14:paraId="207EF73A" w14:textId="66E70833" w:rsidR="00F44A51" w:rsidRPr="00305E58" w:rsidRDefault="00F44A51" w:rsidP="00D04B98">
            <w:pPr>
              <w:ind w:right="-108" w:hanging="108"/>
              <w:jc w:val="both"/>
              <w:rPr>
                <w:sz w:val="18"/>
                <w:szCs w:val="18"/>
              </w:rPr>
            </w:pPr>
            <w:r w:rsidRPr="00305E58">
              <w:rPr>
                <w:b/>
                <w:sz w:val="18"/>
                <w:szCs w:val="18"/>
              </w:rPr>
              <w:t>платежа</w:t>
            </w:r>
          </w:p>
        </w:tc>
        <w:tc>
          <w:tcPr>
            <w:tcW w:w="236" w:type="dxa"/>
            <w:tcBorders>
              <w:top w:val="nil"/>
              <w:left w:val="nil"/>
              <w:bottom w:val="single" w:sz="6" w:space="0" w:color="auto"/>
              <w:right w:val="nil"/>
            </w:tcBorders>
          </w:tcPr>
          <w:p w14:paraId="41DF325A" w14:textId="77777777" w:rsidR="00F44A51" w:rsidRPr="00305E58" w:rsidRDefault="00F44A51" w:rsidP="00D04B98">
            <w:pPr>
              <w:jc w:val="both"/>
              <w:rPr>
                <w:sz w:val="18"/>
                <w:szCs w:val="18"/>
              </w:rPr>
            </w:pPr>
          </w:p>
        </w:tc>
        <w:tc>
          <w:tcPr>
            <w:tcW w:w="560" w:type="dxa"/>
            <w:tcBorders>
              <w:top w:val="nil"/>
              <w:left w:val="nil"/>
              <w:bottom w:val="single" w:sz="6" w:space="0" w:color="auto"/>
              <w:right w:val="nil"/>
            </w:tcBorders>
          </w:tcPr>
          <w:p w14:paraId="2A9B8F12" w14:textId="77777777" w:rsidR="00F44A51" w:rsidRPr="00305E58" w:rsidRDefault="00F44A51" w:rsidP="00D04B98">
            <w:pPr>
              <w:ind w:right="-108" w:hanging="108"/>
              <w:jc w:val="both"/>
              <w:rPr>
                <w:b/>
                <w:sz w:val="18"/>
                <w:szCs w:val="18"/>
              </w:rPr>
            </w:pPr>
          </w:p>
        </w:tc>
        <w:tc>
          <w:tcPr>
            <w:tcW w:w="338" w:type="dxa"/>
            <w:tcBorders>
              <w:top w:val="nil"/>
              <w:left w:val="nil"/>
              <w:bottom w:val="single" w:sz="6" w:space="0" w:color="auto"/>
              <w:right w:val="nil"/>
            </w:tcBorders>
          </w:tcPr>
          <w:p w14:paraId="2CCC805B" w14:textId="77777777" w:rsidR="00F44A51" w:rsidRPr="00305E58" w:rsidRDefault="00F44A51" w:rsidP="00D04B98">
            <w:pPr>
              <w:jc w:val="both"/>
              <w:rPr>
                <w:sz w:val="18"/>
                <w:szCs w:val="18"/>
              </w:rPr>
            </w:pPr>
          </w:p>
        </w:tc>
        <w:tc>
          <w:tcPr>
            <w:tcW w:w="4103" w:type="dxa"/>
            <w:tcBorders>
              <w:top w:val="nil"/>
              <w:left w:val="nil"/>
              <w:bottom w:val="single" w:sz="6" w:space="0" w:color="auto"/>
              <w:right w:val="single" w:sz="6" w:space="0" w:color="auto"/>
            </w:tcBorders>
          </w:tcPr>
          <w:p w14:paraId="3C64DC3B" w14:textId="77777777" w:rsidR="00F44A51" w:rsidRPr="00DA0753" w:rsidRDefault="00F44A51" w:rsidP="00D04B98">
            <w:pPr>
              <w:spacing w:line="240" w:lineRule="atLeast"/>
              <w:jc w:val="both"/>
              <w:rPr>
                <w:b/>
                <w:sz w:val="18"/>
                <w:szCs w:val="18"/>
                <w:vertAlign w:val="superscript"/>
              </w:rPr>
            </w:pPr>
            <w:r w:rsidRPr="00DA0753">
              <w:rPr>
                <w:b/>
                <w:sz w:val="18"/>
                <w:szCs w:val="18"/>
              </w:rPr>
              <w:t xml:space="preserve">1 - </w:t>
            </w:r>
            <w:proofErr w:type="gramStart"/>
            <w:r w:rsidRPr="00DA0753">
              <w:rPr>
                <w:b/>
                <w:sz w:val="18"/>
                <w:szCs w:val="18"/>
              </w:rPr>
              <w:t>( 1</w:t>
            </w:r>
            <w:proofErr w:type="gramEnd"/>
            <w:r w:rsidRPr="00DA0753">
              <w:rPr>
                <w:b/>
                <w:sz w:val="18"/>
                <w:szCs w:val="18"/>
              </w:rPr>
              <w:t xml:space="preserve"> + ПС х 0,01) </w:t>
            </w:r>
            <w:r w:rsidRPr="00DA0753">
              <w:rPr>
                <w:b/>
                <w:sz w:val="18"/>
                <w:szCs w:val="18"/>
                <w:vertAlign w:val="superscript"/>
              </w:rPr>
              <w:t xml:space="preserve">– (Кол.мес-1) </w:t>
            </w:r>
          </w:p>
          <w:p w14:paraId="04618D9E" w14:textId="77777777" w:rsidR="00F44A51" w:rsidRPr="00DA0753" w:rsidRDefault="00F44A51" w:rsidP="00D04B98">
            <w:pPr>
              <w:spacing w:line="240" w:lineRule="atLeast"/>
              <w:jc w:val="both"/>
              <w:rPr>
                <w:sz w:val="18"/>
                <w:szCs w:val="18"/>
              </w:rPr>
            </w:pPr>
          </w:p>
        </w:tc>
      </w:tr>
    </w:tbl>
    <w:p w14:paraId="055343B1" w14:textId="77777777" w:rsidR="00F44A51" w:rsidRPr="00305E58" w:rsidRDefault="00F44A51" w:rsidP="00F44A51">
      <w:pPr>
        <w:ind w:left="1276" w:firstLine="589"/>
        <w:jc w:val="both"/>
        <w:rPr>
          <w:sz w:val="18"/>
          <w:szCs w:val="18"/>
        </w:rPr>
      </w:pPr>
    </w:p>
    <w:p w14:paraId="66588396" w14:textId="01FF793D" w:rsidR="00F44A51" w:rsidRPr="00BA2191" w:rsidRDefault="00BA2191" w:rsidP="00F44A51">
      <w:pPr>
        <w:ind w:left="1276"/>
        <w:jc w:val="both"/>
        <w:rPr>
          <w:sz w:val="22"/>
          <w:szCs w:val="22"/>
        </w:rPr>
      </w:pPr>
      <w:r>
        <w:rPr>
          <w:sz w:val="22"/>
          <w:szCs w:val="22"/>
        </w:rPr>
        <w:t>г</w:t>
      </w:r>
      <w:r w:rsidR="00F44A51" w:rsidRPr="00BA2191">
        <w:rPr>
          <w:sz w:val="22"/>
          <w:szCs w:val="22"/>
        </w:rPr>
        <w:t>де:</w:t>
      </w:r>
    </w:p>
    <w:p w14:paraId="6CBD0AB9" w14:textId="77777777" w:rsidR="00F44A51" w:rsidRPr="00BA2191" w:rsidRDefault="00F44A51" w:rsidP="0022284E">
      <w:pPr>
        <w:ind w:firstLine="708"/>
        <w:jc w:val="both"/>
        <w:rPr>
          <w:sz w:val="22"/>
          <w:szCs w:val="22"/>
        </w:rPr>
      </w:pPr>
      <w:r w:rsidRPr="00BA2191">
        <w:rPr>
          <w:b/>
          <w:sz w:val="22"/>
          <w:szCs w:val="22"/>
        </w:rPr>
        <w:t>ОСЗ</w:t>
      </w:r>
      <w:r w:rsidRPr="00BA2191">
        <w:rPr>
          <w:sz w:val="22"/>
          <w:szCs w:val="22"/>
        </w:rPr>
        <w:t xml:space="preserve"> - Остаток ссудной задолженности на расчетную дату (в рублях РФ);</w:t>
      </w:r>
    </w:p>
    <w:p w14:paraId="2D888B92" w14:textId="77777777" w:rsidR="0022284E" w:rsidRPr="00BA2191" w:rsidRDefault="00F44A51" w:rsidP="0022284E">
      <w:pPr>
        <w:pStyle w:val="aff0"/>
        <w:autoSpaceDE w:val="0"/>
        <w:autoSpaceDN w:val="0"/>
        <w:adjustRightInd w:val="0"/>
        <w:ind w:left="0" w:firstLine="708"/>
        <w:contextualSpacing w:val="0"/>
        <w:jc w:val="both"/>
        <w:rPr>
          <w:b/>
          <w:sz w:val="22"/>
          <w:szCs w:val="22"/>
        </w:rPr>
      </w:pPr>
      <w:r w:rsidRPr="00BA2191">
        <w:rPr>
          <w:b/>
          <w:sz w:val="22"/>
          <w:szCs w:val="22"/>
        </w:rPr>
        <w:t>ПС</w:t>
      </w:r>
      <w:r w:rsidRPr="00BA2191">
        <w:rPr>
          <w:sz w:val="22"/>
          <w:szCs w:val="22"/>
        </w:rPr>
        <w:t xml:space="preserve"> - месячная процентная ставка, равная 1/12 от годовой процентной ставки, установленной в соответствии с </w:t>
      </w:r>
      <w:r w:rsidR="002970FE" w:rsidRPr="00BA2191">
        <w:rPr>
          <w:sz w:val="22"/>
          <w:szCs w:val="22"/>
        </w:rPr>
        <w:t>Кредитным д</w:t>
      </w:r>
      <w:r w:rsidRPr="00BA2191">
        <w:rPr>
          <w:sz w:val="22"/>
          <w:szCs w:val="22"/>
        </w:rPr>
        <w:t>оговором (в процентах годовых);</w:t>
      </w:r>
      <w:r w:rsidR="003147B6" w:rsidRPr="00BA2191">
        <w:rPr>
          <w:b/>
          <w:sz w:val="22"/>
          <w:szCs w:val="22"/>
        </w:rPr>
        <w:t xml:space="preserve"> </w:t>
      </w:r>
    </w:p>
    <w:p w14:paraId="2CDEFB57" w14:textId="4DA2AEBF" w:rsidR="00DA0753" w:rsidRPr="00BA2191" w:rsidRDefault="00F44A51" w:rsidP="0022284E">
      <w:pPr>
        <w:pStyle w:val="aff0"/>
        <w:autoSpaceDE w:val="0"/>
        <w:autoSpaceDN w:val="0"/>
        <w:adjustRightInd w:val="0"/>
        <w:ind w:left="0" w:firstLine="708"/>
        <w:contextualSpacing w:val="0"/>
        <w:jc w:val="both"/>
        <w:rPr>
          <w:sz w:val="22"/>
          <w:szCs w:val="22"/>
        </w:rPr>
      </w:pPr>
      <w:proofErr w:type="spellStart"/>
      <w:r w:rsidRPr="00BA2191">
        <w:rPr>
          <w:b/>
          <w:sz w:val="22"/>
          <w:szCs w:val="22"/>
        </w:rPr>
        <w:t>Кол</w:t>
      </w:r>
      <w:r w:rsidR="003147B6" w:rsidRPr="00BA2191">
        <w:rPr>
          <w:b/>
          <w:sz w:val="22"/>
          <w:szCs w:val="22"/>
        </w:rPr>
        <w:t>.</w:t>
      </w:r>
      <w:r w:rsidRPr="00BA2191">
        <w:rPr>
          <w:b/>
          <w:sz w:val="22"/>
          <w:szCs w:val="22"/>
        </w:rPr>
        <w:t>мес</w:t>
      </w:r>
      <w:proofErr w:type="spellEnd"/>
      <w:r w:rsidRPr="00BA2191">
        <w:rPr>
          <w:b/>
          <w:sz w:val="22"/>
          <w:szCs w:val="22"/>
        </w:rPr>
        <w:t>.</w:t>
      </w:r>
      <w:r w:rsidRPr="00BA2191">
        <w:rPr>
          <w:sz w:val="22"/>
          <w:szCs w:val="22"/>
        </w:rPr>
        <w:t xml:space="preserve"> - количество полных Процентных периодов, оставшихся до </w:t>
      </w:r>
      <w:r w:rsidR="002970FE" w:rsidRPr="00BA2191">
        <w:rPr>
          <w:sz w:val="22"/>
          <w:szCs w:val="22"/>
        </w:rPr>
        <w:t>окончательного погашения задолженности по Кредитному договору</w:t>
      </w:r>
      <w:r w:rsidR="00BA2191">
        <w:rPr>
          <w:sz w:val="22"/>
          <w:szCs w:val="22"/>
        </w:rPr>
        <w:t>.</w:t>
      </w:r>
      <w:r w:rsidR="002970FE" w:rsidRPr="00BA2191">
        <w:rPr>
          <w:sz w:val="22"/>
          <w:szCs w:val="22"/>
        </w:rPr>
        <w:t xml:space="preserve">  </w:t>
      </w:r>
      <w:bookmarkEnd w:id="13"/>
    </w:p>
    <w:p w14:paraId="66B16117" w14:textId="1DAA6485" w:rsidR="00F44A51" w:rsidRPr="00FD7174" w:rsidRDefault="003147B6" w:rsidP="00DA0753">
      <w:pPr>
        <w:pStyle w:val="aff0"/>
        <w:autoSpaceDE w:val="0"/>
        <w:autoSpaceDN w:val="0"/>
        <w:adjustRightInd w:val="0"/>
        <w:ind w:left="0" w:firstLine="851"/>
        <w:contextualSpacing w:val="0"/>
        <w:jc w:val="both"/>
        <w:rPr>
          <w:sz w:val="22"/>
          <w:szCs w:val="22"/>
        </w:rPr>
      </w:pPr>
      <w:r>
        <w:rPr>
          <w:sz w:val="22"/>
          <w:szCs w:val="22"/>
        </w:rPr>
        <w:lastRenderedPageBreak/>
        <w:t xml:space="preserve">5.3.4. </w:t>
      </w:r>
      <w:r w:rsidR="00F44A51" w:rsidRPr="00FD7174">
        <w:rPr>
          <w:sz w:val="22"/>
          <w:szCs w:val="22"/>
        </w:rPr>
        <w:t xml:space="preserve">Размер и количество всех планируемых </w:t>
      </w:r>
      <w:r w:rsidR="00845825">
        <w:rPr>
          <w:sz w:val="22"/>
          <w:szCs w:val="22"/>
        </w:rPr>
        <w:t xml:space="preserve">Ежемесячных </w:t>
      </w:r>
      <w:r w:rsidR="00F44A51" w:rsidRPr="00FD7174">
        <w:rPr>
          <w:sz w:val="22"/>
          <w:szCs w:val="22"/>
        </w:rPr>
        <w:t xml:space="preserve">платежей, подлежащих выплате по </w:t>
      </w:r>
      <w:r w:rsidR="00FD7174">
        <w:rPr>
          <w:sz w:val="22"/>
          <w:szCs w:val="22"/>
        </w:rPr>
        <w:t>Кредитному д</w:t>
      </w:r>
      <w:r w:rsidR="00F44A51" w:rsidRPr="00FD7174">
        <w:rPr>
          <w:sz w:val="22"/>
          <w:szCs w:val="22"/>
        </w:rPr>
        <w:t xml:space="preserve">оговору и рассчитанных по Формуле на дату подписания </w:t>
      </w:r>
      <w:r w:rsidR="00FD7174">
        <w:rPr>
          <w:sz w:val="22"/>
          <w:szCs w:val="22"/>
        </w:rPr>
        <w:t>Кредитного д</w:t>
      </w:r>
      <w:r w:rsidR="00F44A51" w:rsidRPr="00FD7174">
        <w:rPr>
          <w:sz w:val="22"/>
          <w:szCs w:val="22"/>
        </w:rPr>
        <w:t>оговора, указываются в Графике платежей</w:t>
      </w:r>
      <w:r w:rsidR="00FD7174">
        <w:rPr>
          <w:sz w:val="22"/>
          <w:szCs w:val="22"/>
        </w:rPr>
        <w:t xml:space="preserve">. </w:t>
      </w:r>
      <w:r>
        <w:rPr>
          <w:sz w:val="22"/>
          <w:szCs w:val="22"/>
        </w:rPr>
        <w:t xml:space="preserve">Подписанием Индивидуальных условий </w:t>
      </w:r>
      <w:r w:rsidR="00F44A51" w:rsidRPr="00FD7174">
        <w:rPr>
          <w:sz w:val="22"/>
          <w:szCs w:val="22"/>
        </w:rPr>
        <w:t xml:space="preserve">Заемщик подтверждает, что График платежей, от Кредитора им получен и порядок оплаты </w:t>
      </w:r>
      <w:r w:rsidR="00845825">
        <w:rPr>
          <w:sz w:val="22"/>
          <w:szCs w:val="22"/>
        </w:rPr>
        <w:t xml:space="preserve">Ежемесячных </w:t>
      </w:r>
      <w:r w:rsidR="00F44A51" w:rsidRPr="00FD7174">
        <w:rPr>
          <w:sz w:val="22"/>
          <w:szCs w:val="22"/>
        </w:rPr>
        <w:t>платежей ему Кредитором разъяснен и понятен.</w:t>
      </w:r>
    </w:p>
    <w:p w14:paraId="3DE68B98" w14:textId="7BD2941A" w:rsidR="00F44A51" w:rsidRPr="00FD7174" w:rsidRDefault="00F44A51" w:rsidP="00FD7174">
      <w:pPr>
        <w:pStyle w:val="aff0"/>
        <w:autoSpaceDE w:val="0"/>
        <w:autoSpaceDN w:val="0"/>
        <w:adjustRightInd w:val="0"/>
        <w:ind w:left="0" w:firstLine="708"/>
        <w:contextualSpacing w:val="0"/>
        <w:jc w:val="both"/>
        <w:rPr>
          <w:sz w:val="22"/>
          <w:szCs w:val="22"/>
        </w:rPr>
      </w:pPr>
      <w:r w:rsidRPr="00FD7174">
        <w:rPr>
          <w:sz w:val="22"/>
          <w:szCs w:val="22"/>
        </w:rPr>
        <w:t xml:space="preserve">В связи с возможностью переносов выходных и/или праздничных дней на будущие годы фактические платежи по исполнению обязательств могут незначительно отличаться от плановых </w:t>
      </w:r>
      <w:r w:rsidR="00845825">
        <w:rPr>
          <w:sz w:val="22"/>
          <w:szCs w:val="22"/>
        </w:rPr>
        <w:t xml:space="preserve">Ежемесячных </w:t>
      </w:r>
      <w:r w:rsidRPr="00FD7174">
        <w:rPr>
          <w:sz w:val="22"/>
          <w:szCs w:val="22"/>
        </w:rPr>
        <w:t xml:space="preserve">платежей, указанных в График платежей, в части соотношения сумм, направляемых в счет погашения Основного долга, и сумм, направляемых в счет уплаты процентов за пользование </w:t>
      </w:r>
      <w:r w:rsidR="00C843AD">
        <w:rPr>
          <w:sz w:val="22"/>
          <w:szCs w:val="22"/>
        </w:rPr>
        <w:t>Кредитом</w:t>
      </w:r>
      <w:r w:rsidRPr="00FD7174">
        <w:rPr>
          <w:sz w:val="22"/>
          <w:szCs w:val="22"/>
        </w:rPr>
        <w:t>, а также в части размера платежа за Последний процентный период.</w:t>
      </w:r>
    </w:p>
    <w:p w14:paraId="423B6BA2" w14:textId="157F1BD1" w:rsidR="00F44A51" w:rsidRPr="00C843AD" w:rsidRDefault="00687131" w:rsidP="00C843AD">
      <w:pPr>
        <w:pStyle w:val="aff0"/>
        <w:autoSpaceDE w:val="0"/>
        <w:autoSpaceDN w:val="0"/>
        <w:adjustRightInd w:val="0"/>
        <w:ind w:left="0" w:firstLine="708"/>
        <w:contextualSpacing w:val="0"/>
        <w:jc w:val="both"/>
        <w:rPr>
          <w:sz w:val="22"/>
          <w:szCs w:val="22"/>
        </w:rPr>
      </w:pPr>
      <w:bookmarkStart w:id="14" w:name="_Hlk161329984"/>
      <w:bookmarkStart w:id="15" w:name="_Ref162919991"/>
      <w:r>
        <w:rPr>
          <w:sz w:val="22"/>
          <w:szCs w:val="22"/>
        </w:rPr>
        <w:t>5</w:t>
      </w:r>
      <w:r w:rsidR="00C843AD">
        <w:rPr>
          <w:sz w:val="22"/>
          <w:szCs w:val="22"/>
        </w:rPr>
        <w:t>.3.</w:t>
      </w:r>
      <w:r>
        <w:rPr>
          <w:sz w:val="22"/>
          <w:szCs w:val="22"/>
        </w:rPr>
        <w:t>5</w:t>
      </w:r>
      <w:r w:rsidR="00C843AD">
        <w:rPr>
          <w:sz w:val="22"/>
          <w:szCs w:val="22"/>
        </w:rPr>
        <w:t xml:space="preserve">. </w:t>
      </w:r>
      <w:r w:rsidR="00F44A51" w:rsidRPr="00C843AD">
        <w:rPr>
          <w:sz w:val="22"/>
          <w:szCs w:val="22"/>
        </w:rPr>
        <w:t xml:space="preserve">Последний платеж по Кредиту включает в себя платеж по возврату всей оставшейся суммы Кредита и платеж по уплате начисленных процентов. Проценты уплачиваются из расчета оставшейся суммы Кредита за фактическое количество дней Кредита, начиная с даты, следующей за днем окончания предпоследнего </w:t>
      </w:r>
      <w:bookmarkEnd w:id="14"/>
      <w:r w:rsidR="00F44A51" w:rsidRPr="00C843AD">
        <w:rPr>
          <w:sz w:val="22"/>
          <w:szCs w:val="22"/>
        </w:rPr>
        <w:t>полного Процентного периода, до даты окончательного возврата Кредита, причем обе даты включительно.</w:t>
      </w:r>
      <w:bookmarkEnd w:id="15"/>
      <w:r w:rsidR="00F44A51" w:rsidRPr="00C843AD">
        <w:rPr>
          <w:sz w:val="22"/>
          <w:szCs w:val="22"/>
        </w:rPr>
        <w:t xml:space="preserve"> </w:t>
      </w:r>
    </w:p>
    <w:p w14:paraId="7C9D0010" w14:textId="5EC86CE7" w:rsidR="00F44A51" w:rsidRPr="00C843AD" w:rsidRDefault="00687131" w:rsidP="00C843AD">
      <w:pPr>
        <w:pStyle w:val="aff0"/>
        <w:autoSpaceDE w:val="0"/>
        <w:autoSpaceDN w:val="0"/>
        <w:adjustRightInd w:val="0"/>
        <w:ind w:left="0" w:firstLine="708"/>
        <w:contextualSpacing w:val="0"/>
        <w:jc w:val="both"/>
        <w:rPr>
          <w:sz w:val="22"/>
          <w:szCs w:val="22"/>
        </w:rPr>
      </w:pPr>
      <w:bookmarkStart w:id="16" w:name="_Ref162862936"/>
      <w:r>
        <w:rPr>
          <w:sz w:val="22"/>
          <w:szCs w:val="22"/>
        </w:rPr>
        <w:t>5</w:t>
      </w:r>
      <w:r w:rsidR="00C843AD">
        <w:rPr>
          <w:sz w:val="22"/>
          <w:szCs w:val="22"/>
        </w:rPr>
        <w:t>.3.</w:t>
      </w:r>
      <w:r>
        <w:rPr>
          <w:sz w:val="22"/>
          <w:szCs w:val="22"/>
        </w:rPr>
        <w:t>6</w:t>
      </w:r>
      <w:r w:rsidR="00C843AD">
        <w:rPr>
          <w:sz w:val="22"/>
          <w:szCs w:val="22"/>
        </w:rPr>
        <w:t xml:space="preserve">. </w:t>
      </w:r>
      <w:r w:rsidR="00F44A51" w:rsidRPr="00C843AD">
        <w:rPr>
          <w:sz w:val="22"/>
          <w:szCs w:val="22"/>
        </w:rPr>
        <w:t xml:space="preserve">В случае уплаты Заемщиком последнего платежа в дату, отличную от даты последнего платежа, указанной в Графике платежей, размер платежа </w:t>
      </w:r>
      <w:r w:rsidR="00C843AD">
        <w:rPr>
          <w:sz w:val="22"/>
          <w:szCs w:val="22"/>
        </w:rPr>
        <w:t>изменяется</w:t>
      </w:r>
      <w:r w:rsidR="00F44A51" w:rsidRPr="00C843AD">
        <w:rPr>
          <w:sz w:val="22"/>
          <w:szCs w:val="22"/>
        </w:rPr>
        <w:t xml:space="preserve"> на сумму фактически начисленных процентов в соответствии с п. </w:t>
      </w:r>
      <w:r>
        <w:rPr>
          <w:sz w:val="22"/>
          <w:szCs w:val="22"/>
        </w:rPr>
        <w:t>5</w:t>
      </w:r>
      <w:r w:rsidR="00C843AD">
        <w:rPr>
          <w:sz w:val="22"/>
          <w:szCs w:val="22"/>
        </w:rPr>
        <w:t>.3.</w:t>
      </w:r>
      <w:r>
        <w:rPr>
          <w:sz w:val="22"/>
          <w:szCs w:val="22"/>
        </w:rPr>
        <w:t>5</w:t>
      </w:r>
      <w:r w:rsidR="00C843AD">
        <w:rPr>
          <w:sz w:val="22"/>
          <w:szCs w:val="22"/>
        </w:rPr>
        <w:t xml:space="preserve">. </w:t>
      </w:r>
      <w:bookmarkEnd w:id="16"/>
      <w:r w:rsidR="00C843AD">
        <w:rPr>
          <w:sz w:val="22"/>
          <w:szCs w:val="22"/>
        </w:rPr>
        <w:t xml:space="preserve"> Общих условий. </w:t>
      </w:r>
    </w:p>
    <w:p w14:paraId="2E185A54" w14:textId="18D5D3B6" w:rsidR="00F44A51" w:rsidRPr="00C843AD" w:rsidRDefault="00687131" w:rsidP="00C843AD">
      <w:pPr>
        <w:pStyle w:val="aff0"/>
        <w:autoSpaceDE w:val="0"/>
        <w:autoSpaceDN w:val="0"/>
        <w:adjustRightInd w:val="0"/>
        <w:ind w:left="0" w:firstLine="708"/>
        <w:contextualSpacing w:val="0"/>
        <w:jc w:val="both"/>
        <w:rPr>
          <w:sz w:val="22"/>
          <w:szCs w:val="22"/>
        </w:rPr>
      </w:pPr>
      <w:r>
        <w:rPr>
          <w:sz w:val="22"/>
          <w:szCs w:val="22"/>
        </w:rPr>
        <w:t>5</w:t>
      </w:r>
      <w:r w:rsidR="00C843AD">
        <w:rPr>
          <w:sz w:val="22"/>
          <w:szCs w:val="22"/>
        </w:rPr>
        <w:t>.3.</w:t>
      </w:r>
      <w:r>
        <w:rPr>
          <w:sz w:val="22"/>
          <w:szCs w:val="22"/>
        </w:rPr>
        <w:t>7</w:t>
      </w:r>
      <w:r w:rsidR="00C843AD">
        <w:rPr>
          <w:sz w:val="22"/>
          <w:szCs w:val="22"/>
        </w:rPr>
        <w:t xml:space="preserve">. </w:t>
      </w:r>
      <w:r w:rsidR="00F44A51" w:rsidRPr="00C843AD">
        <w:rPr>
          <w:sz w:val="22"/>
          <w:szCs w:val="22"/>
        </w:rPr>
        <w:t xml:space="preserve">При отсутствии просрочки в исполнении обязательств Заемщиком из суммы </w:t>
      </w:r>
      <w:r w:rsidR="00845825">
        <w:rPr>
          <w:sz w:val="22"/>
          <w:szCs w:val="22"/>
        </w:rPr>
        <w:t xml:space="preserve">Ежемесячного </w:t>
      </w:r>
      <w:r w:rsidR="00F44A51" w:rsidRPr="00C843AD">
        <w:rPr>
          <w:sz w:val="22"/>
          <w:szCs w:val="22"/>
        </w:rPr>
        <w:t xml:space="preserve">платежа, полученного Кредитором, в первую очередь погашаются обязательства по выплате начисленных процентов за расчетный Процентный период, а оставшиеся средства направляются в счет </w:t>
      </w:r>
      <w:r w:rsidR="00C843AD">
        <w:rPr>
          <w:sz w:val="22"/>
          <w:szCs w:val="22"/>
        </w:rPr>
        <w:t xml:space="preserve">погашения </w:t>
      </w:r>
      <w:r w:rsidR="00F44A51" w:rsidRPr="00C843AD">
        <w:rPr>
          <w:sz w:val="22"/>
          <w:szCs w:val="22"/>
        </w:rPr>
        <w:t xml:space="preserve">суммы </w:t>
      </w:r>
      <w:r w:rsidR="00C843AD">
        <w:rPr>
          <w:sz w:val="22"/>
          <w:szCs w:val="22"/>
        </w:rPr>
        <w:t xml:space="preserve">Основного долга. </w:t>
      </w:r>
    </w:p>
    <w:p w14:paraId="774E0D5F" w14:textId="5E279B1F" w:rsidR="00F44A51" w:rsidRPr="00C843AD" w:rsidRDefault="00F44A51" w:rsidP="00C843AD">
      <w:pPr>
        <w:pStyle w:val="aff0"/>
        <w:autoSpaceDE w:val="0"/>
        <w:autoSpaceDN w:val="0"/>
        <w:adjustRightInd w:val="0"/>
        <w:ind w:left="0" w:firstLine="708"/>
        <w:contextualSpacing w:val="0"/>
        <w:jc w:val="both"/>
        <w:rPr>
          <w:sz w:val="22"/>
          <w:szCs w:val="22"/>
        </w:rPr>
      </w:pPr>
      <w:r w:rsidRPr="00C843AD">
        <w:rPr>
          <w:sz w:val="22"/>
          <w:szCs w:val="22"/>
        </w:rPr>
        <w:t xml:space="preserve">При наличии просрочки в исполнении обязательств Заемщиком по </w:t>
      </w:r>
      <w:r w:rsidR="00C843AD">
        <w:rPr>
          <w:sz w:val="22"/>
          <w:szCs w:val="22"/>
        </w:rPr>
        <w:t>Кредитному д</w:t>
      </w:r>
      <w:r w:rsidRPr="00C843AD">
        <w:rPr>
          <w:sz w:val="22"/>
          <w:szCs w:val="22"/>
        </w:rPr>
        <w:t xml:space="preserve">оговору размер </w:t>
      </w:r>
      <w:r w:rsidR="00845825">
        <w:rPr>
          <w:sz w:val="22"/>
          <w:szCs w:val="22"/>
        </w:rPr>
        <w:t xml:space="preserve">Ежемесячного </w:t>
      </w:r>
      <w:r w:rsidRPr="00C843AD">
        <w:rPr>
          <w:sz w:val="22"/>
          <w:szCs w:val="22"/>
        </w:rPr>
        <w:t xml:space="preserve">платежа увеличивается на сумму штрафов и пеней, предусмотренных </w:t>
      </w:r>
      <w:r w:rsidR="00C843AD">
        <w:rPr>
          <w:sz w:val="22"/>
          <w:szCs w:val="22"/>
        </w:rPr>
        <w:t>Кредитным д</w:t>
      </w:r>
      <w:r w:rsidRPr="00C843AD">
        <w:rPr>
          <w:sz w:val="22"/>
          <w:szCs w:val="22"/>
        </w:rPr>
        <w:t>оговором.</w:t>
      </w:r>
    </w:p>
    <w:p w14:paraId="39B6DCA2" w14:textId="1DD9A6B5" w:rsidR="00566653" w:rsidRDefault="00687131" w:rsidP="00566653">
      <w:pPr>
        <w:pStyle w:val="aff0"/>
        <w:autoSpaceDE w:val="0"/>
        <w:autoSpaceDN w:val="0"/>
        <w:adjustRightInd w:val="0"/>
        <w:ind w:left="0" w:firstLine="708"/>
        <w:contextualSpacing w:val="0"/>
        <w:jc w:val="both"/>
        <w:rPr>
          <w:sz w:val="22"/>
          <w:szCs w:val="22"/>
        </w:rPr>
      </w:pPr>
      <w:r>
        <w:rPr>
          <w:sz w:val="22"/>
          <w:szCs w:val="22"/>
        </w:rPr>
        <w:t>5</w:t>
      </w:r>
      <w:r w:rsidR="00C843AD">
        <w:rPr>
          <w:sz w:val="22"/>
          <w:szCs w:val="22"/>
        </w:rPr>
        <w:t>.3.</w:t>
      </w:r>
      <w:r>
        <w:rPr>
          <w:sz w:val="22"/>
          <w:szCs w:val="22"/>
        </w:rPr>
        <w:t>8</w:t>
      </w:r>
      <w:r w:rsidR="00C843AD">
        <w:rPr>
          <w:sz w:val="22"/>
          <w:szCs w:val="22"/>
        </w:rPr>
        <w:t xml:space="preserve">. </w:t>
      </w:r>
      <w:r w:rsidR="00F44A51" w:rsidRPr="00C843AD">
        <w:rPr>
          <w:sz w:val="22"/>
          <w:szCs w:val="22"/>
        </w:rPr>
        <w:t xml:space="preserve">В случае недостаточности денежных средств Заемщика для исполнения им обязательств по </w:t>
      </w:r>
      <w:r w:rsidR="00C843AD">
        <w:rPr>
          <w:sz w:val="22"/>
          <w:szCs w:val="22"/>
        </w:rPr>
        <w:t>Кредитному д</w:t>
      </w:r>
      <w:r w:rsidR="00F44A51" w:rsidRPr="00C843AD">
        <w:rPr>
          <w:sz w:val="22"/>
          <w:szCs w:val="22"/>
        </w:rPr>
        <w:t>оговору в полном объеме устанавливается следующая очередность погашения требований Кредитора</w:t>
      </w:r>
      <w:r w:rsidR="00566653">
        <w:rPr>
          <w:sz w:val="22"/>
          <w:szCs w:val="22"/>
        </w:rPr>
        <w:t>:</w:t>
      </w:r>
    </w:p>
    <w:p w14:paraId="0F036229" w14:textId="69172235" w:rsidR="00CD2C89" w:rsidRDefault="00BC3509" w:rsidP="00074567">
      <w:pPr>
        <w:pStyle w:val="aff0"/>
        <w:autoSpaceDE w:val="0"/>
        <w:autoSpaceDN w:val="0"/>
        <w:adjustRightInd w:val="0"/>
        <w:ind w:left="0"/>
        <w:contextualSpacing w:val="0"/>
        <w:jc w:val="both"/>
        <w:rPr>
          <w:sz w:val="22"/>
          <w:szCs w:val="22"/>
        </w:rPr>
      </w:pPr>
      <w:r w:rsidRPr="00566653">
        <w:rPr>
          <w:sz w:val="22"/>
          <w:szCs w:val="22"/>
        </w:rPr>
        <w:t xml:space="preserve">В первую очередь </w:t>
      </w:r>
      <w:r w:rsidR="00F44A51" w:rsidRPr="00CD2C89">
        <w:rPr>
          <w:sz w:val="22"/>
          <w:szCs w:val="22"/>
        </w:rPr>
        <w:t>- требовани</w:t>
      </w:r>
      <w:r w:rsidR="00CD2C89" w:rsidRPr="00CD2C89">
        <w:rPr>
          <w:sz w:val="22"/>
          <w:szCs w:val="22"/>
        </w:rPr>
        <w:t>я</w:t>
      </w:r>
      <w:r w:rsidR="00F44A51" w:rsidRPr="00CD2C89">
        <w:rPr>
          <w:sz w:val="22"/>
          <w:szCs w:val="22"/>
        </w:rPr>
        <w:t xml:space="preserve"> по уплате </w:t>
      </w:r>
      <w:r w:rsidR="00CD2C89" w:rsidRPr="00CD2C89">
        <w:rPr>
          <w:sz w:val="22"/>
          <w:szCs w:val="22"/>
        </w:rPr>
        <w:t>просрочен</w:t>
      </w:r>
      <w:r w:rsidR="00CD2C89">
        <w:rPr>
          <w:sz w:val="22"/>
          <w:szCs w:val="22"/>
        </w:rPr>
        <w:t xml:space="preserve">ной задолженности по </w:t>
      </w:r>
      <w:r w:rsidR="00F44A51" w:rsidRPr="00CD2C89">
        <w:rPr>
          <w:sz w:val="22"/>
          <w:szCs w:val="22"/>
        </w:rPr>
        <w:t>процент</w:t>
      </w:r>
      <w:r w:rsidR="001114AE">
        <w:rPr>
          <w:sz w:val="22"/>
          <w:szCs w:val="22"/>
        </w:rPr>
        <w:t>ам</w:t>
      </w:r>
      <w:r w:rsidR="00B63FEB" w:rsidRPr="00CD2C89">
        <w:rPr>
          <w:sz w:val="22"/>
          <w:szCs w:val="22"/>
        </w:rPr>
        <w:t xml:space="preserve"> </w:t>
      </w:r>
      <w:r w:rsidR="00CD2C89" w:rsidRPr="00CD2C89">
        <w:rPr>
          <w:sz w:val="22"/>
          <w:szCs w:val="22"/>
        </w:rPr>
        <w:t>за пользование Кредитом (</w:t>
      </w:r>
      <w:r w:rsidR="00CD2C89">
        <w:rPr>
          <w:sz w:val="22"/>
          <w:szCs w:val="22"/>
        </w:rPr>
        <w:t>просроченные проценты);</w:t>
      </w:r>
    </w:p>
    <w:p w14:paraId="14723C9B" w14:textId="7E4E6C84" w:rsidR="00F44A51" w:rsidRPr="00074567" w:rsidRDefault="00074567" w:rsidP="00074567">
      <w:pPr>
        <w:autoSpaceDE w:val="0"/>
        <w:autoSpaceDN w:val="0"/>
        <w:adjustRightInd w:val="0"/>
        <w:jc w:val="both"/>
        <w:rPr>
          <w:sz w:val="22"/>
          <w:szCs w:val="22"/>
        </w:rPr>
      </w:pPr>
      <w:r w:rsidRPr="00074567">
        <w:rPr>
          <w:sz w:val="22"/>
          <w:szCs w:val="22"/>
        </w:rPr>
        <w:t xml:space="preserve">Во вторую очередь </w:t>
      </w:r>
      <w:r w:rsidR="001114AE" w:rsidRPr="00074567">
        <w:rPr>
          <w:sz w:val="22"/>
          <w:szCs w:val="22"/>
        </w:rPr>
        <w:t xml:space="preserve">- </w:t>
      </w:r>
      <w:r w:rsidR="00F44A51" w:rsidRPr="00074567">
        <w:rPr>
          <w:sz w:val="22"/>
          <w:szCs w:val="22"/>
        </w:rPr>
        <w:t>требовани</w:t>
      </w:r>
      <w:r w:rsidR="00CD2C89" w:rsidRPr="00074567">
        <w:rPr>
          <w:sz w:val="22"/>
          <w:szCs w:val="22"/>
        </w:rPr>
        <w:t>я</w:t>
      </w:r>
      <w:r w:rsidR="00F44A51" w:rsidRPr="00074567">
        <w:rPr>
          <w:sz w:val="22"/>
          <w:szCs w:val="22"/>
        </w:rPr>
        <w:t xml:space="preserve"> по </w:t>
      </w:r>
      <w:r w:rsidR="00CD2C89" w:rsidRPr="00074567">
        <w:rPr>
          <w:sz w:val="22"/>
          <w:szCs w:val="22"/>
        </w:rPr>
        <w:t xml:space="preserve">уплате просроченной задолженности по Основному долгу;  </w:t>
      </w:r>
    </w:p>
    <w:p w14:paraId="7D8BC997" w14:textId="76E0BC62" w:rsidR="00F44A51" w:rsidRPr="00074567" w:rsidRDefault="00074567" w:rsidP="00074567">
      <w:pPr>
        <w:autoSpaceDE w:val="0"/>
        <w:autoSpaceDN w:val="0"/>
        <w:adjustRightInd w:val="0"/>
        <w:jc w:val="both"/>
        <w:rPr>
          <w:sz w:val="22"/>
          <w:szCs w:val="22"/>
        </w:rPr>
      </w:pPr>
      <w:r w:rsidRPr="00074567">
        <w:rPr>
          <w:sz w:val="22"/>
          <w:szCs w:val="22"/>
        </w:rPr>
        <w:t xml:space="preserve">В третью очередь </w:t>
      </w:r>
      <w:r w:rsidR="00F44A51" w:rsidRPr="00074567">
        <w:rPr>
          <w:sz w:val="22"/>
          <w:szCs w:val="22"/>
        </w:rPr>
        <w:t>требовани</w:t>
      </w:r>
      <w:r w:rsidR="00CD2C89" w:rsidRPr="00074567">
        <w:rPr>
          <w:sz w:val="22"/>
          <w:szCs w:val="22"/>
        </w:rPr>
        <w:t>я</w:t>
      </w:r>
      <w:r w:rsidR="00F44A51" w:rsidRPr="00074567">
        <w:rPr>
          <w:sz w:val="22"/>
          <w:szCs w:val="22"/>
        </w:rPr>
        <w:t xml:space="preserve"> по </w:t>
      </w:r>
      <w:r w:rsidR="00CD2C89" w:rsidRPr="00074567">
        <w:rPr>
          <w:sz w:val="22"/>
          <w:szCs w:val="22"/>
        </w:rPr>
        <w:t xml:space="preserve">уплате </w:t>
      </w:r>
      <w:r w:rsidR="00B63FEB" w:rsidRPr="00074567">
        <w:rPr>
          <w:sz w:val="22"/>
          <w:szCs w:val="22"/>
        </w:rPr>
        <w:t xml:space="preserve">срочных </w:t>
      </w:r>
      <w:r w:rsidR="00F44A51" w:rsidRPr="00074567">
        <w:rPr>
          <w:sz w:val="22"/>
          <w:szCs w:val="22"/>
        </w:rPr>
        <w:t>процентов</w:t>
      </w:r>
      <w:r w:rsidR="00CD2C89" w:rsidRPr="00074567">
        <w:rPr>
          <w:sz w:val="22"/>
          <w:szCs w:val="22"/>
        </w:rPr>
        <w:t xml:space="preserve"> по пользование Кредитом</w:t>
      </w:r>
      <w:r w:rsidR="00F44A51" w:rsidRPr="00074567">
        <w:rPr>
          <w:sz w:val="22"/>
          <w:szCs w:val="22"/>
        </w:rPr>
        <w:t>;</w:t>
      </w:r>
    </w:p>
    <w:p w14:paraId="76C1AA67" w14:textId="15E3FA9E" w:rsidR="00F44A51" w:rsidRPr="00CD2C89" w:rsidRDefault="00074567" w:rsidP="00074567">
      <w:pPr>
        <w:pStyle w:val="aff0"/>
        <w:autoSpaceDE w:val="0"/>
        <w:autoSpaceDN w:val="0"/>
        <w:adjustRightInd w:val="0"/>
        <w:ind w:left="0"/>
        <w:contextualSpacing w:val="0"/>
        <w:jc w:val="both"/>
        <w:rPr>
          <w:sz w:val="22"/>
          <w:szCs w:val="22"/>
        </w:rPr>
      </w:pPr>
      <w:r w:rsidRPr="00CD2C89">
        <w:rPr>
          <w:sz w:val="22"/>
          <w:szCs w:val="22"/>
        </w:rPr>
        <w:t xml:space="preserve">В четвертую очередь </w:t>
      </w:r>
      <w:r w:rsidR="00F44A51" w:rsidRPr="00CD2C89">
        <w:rPr>
          <w:sz w:val="22"/>
          <w:szCs w:val="22"/>
        </w:rPr>
        <w:t>- требовани</w:t>
      </w:r>
      <w:r w:rsidR="00CD2C89" w:rsidRPr="00CD2C89">
        <w:rPr>
          <w:sz w:val="22"/>
          <w:szCs w:val="22"/>
        </w:rPr>
        <w:t>я</w:t>
      </w:r>
      <w:r w:rsidR="00F44A51" w:rsidRPr="00CD2C89">
        <w:rPr>
          <w:sz w:val="22"/>
          <w:szCs w:val="22"/>
        </w:rPr>
        <w:t xml:space="preserve"> по </w:t>
      </w:r>
      <w:r w:rsidR="00CD2C89" w:rsidRPr="00CD2C89">
        <w:rPr>
          <w:sz w:val="22"/>
          <w:szCs w:val="22"/>
        </w:rPr>
        <w:t xml:space="preserve">уплате срочной задолженности по Основному договору по </w:t>
      </w:r>
      <w:r w:rsidR="00F44A51" w:rsidRPr="00CD2C89">
        <w:rPr>
          <w:sz w:val="22"/>
          <w:szCs w:val="22"/>
        </w:rPr>
        <w:t>Кредит</w:t>
      </w:r>
      <w:r w:rsidR="00B63FEB" w:rsidRPr="00CD2C89">
        <w:rPr>
          <w:sz w:val="22"/>
          <w:szCs w:val="22"/>
        </w:rPr>
        <w:t>у</w:t>
      </w:r>
      <w:r w:rsidR="00F44A51" w:rsidRPr="00CD2C89">
        <w:rPr>
          <w:sz w:val="22"/>
          <w:szCs w:val="22"/>
        </w:rPr>
        <w:t>;</w:t>
      </w:r>
    </w:p>
    <w:p w14:paraId="6CD06880" w14:textId="64252250" w:rsidR="00BC3509" w:rsidRDefault="00074567" w:rsidP="00074567">
      <w:pPr>
        <w:pStyle w:val="aff0"/>
        <w:autoSpaceDE w:val="0"/>
        <w:autoSpaceDN w:val="0"/>
        <w:adjustRightInd w:val="0"/>
        <w:ind w:left="0"/>
        <w:contextualSpacing w:val="0"/>
        <w:jc w:val="both"/>
        <w:rPr>
          <w:sz w:val="22"/>
          <w:szCs w:val="22"/>
        </w:rPr>
      </w:pPr>
      <w:r w:rsidRPr="00CD2C89">
        <w:rPr>
          <w:sz w:val="22"/>
          <w:szCs w:val="22"/>
        </w:rPr>
        <w:t xml:space="preserve">В пятую очередь </w:t>
      </w:r>
      <w:r w:rsidR="001114AE">
        <w:rPr>
          <w:sz w:val="22"/>
          <w:szCs w:val="22"/>
        </w:rPr>
        <w:t xml:space="preserve">- </w:t>
      </w:r>
      <w:r w:rsidR="00F44A51" w:rsidRPr="00CD2C89">
        <w:rPr>
          <w:sz w:val="22"/>
          <w:szCs w:val="22"/>
        </w:rPr>
        <w:t>требовани</w:t>
      </w:r>
      <w:r w:rsidR="00CD2C89" w:rsidRPr="00CD2C89">
        <w:rPr>
          <w:sz w:val="22"/>
          <w:szCs w:val="22"/>
        </w:rPr>
        <w:t xml:space="preserve">я по </w:t>
      </w:r>
      <w:r w:rsidR="00F44A51" w:rsidRPr="00CD2C89">
        <w:rPr>
          <w:sz w:val="22"/>
          <w:szCs w:val="22"/>
        </w:rPr>
        <w:t xml:space="preserve">уплате </w:t>
      </w:r>
      <w:r w:rsidR="0052608C">
        <w:rPr>
          <w:sz w:val="22"/>
          <w:szCs w:val="22"/>
        </w:rPr>
        <w:t xml:space="preserve">штрафов и </w:t>
      </w:r>
      <w:r w:rsidR="00CD2C89" w:rsidRPr="00CD2C89">
        <w:rPr>
          <w:sz w:val="22"/>
          <w:szCs w:val="22"/>
        </w:rPr>
        <w:t>пеней</w:t>
      </w:r>
      <w:r w:rsidR="0052608C">
        <w:rPr>
          <w:sz w:val="22"/>
          <w:szCs w:val="22"/>
        </w:rPr>
        <w:t>, предусмотренных</w:t>
      </w:r>
      <w:r w:rsidR="00CD2C89" w:rsidRPr="00CD2C89">
        <w:rPr>
          <w:sz w:val="22"/>
          <w:szCs w:val="22"/>
        </w:rPr>
        <w:t xml:space="preserve"> Кредитн</w:t>
      </w:r>
      <w:r w:rsidR="0052608C">
        <w:rPr>
          <w:sz w:val="22"/>
          <w:szCs w:val="22"/>
        </w:rPr>
        <w:t>ым</w:t>
      </w:r>
      <w:r w:rsidR="00CD2C89" w:rsidRPr="00CD2C89">
        <w:rPr>
          <w:sz w:val="22"/>
          <w:szCs w:val="22"/>
        </w:rPr>
        <w:t xml:space="preserve"> договор</w:t>
      </w:r>
      <w:r w:rsidR="0052608C">
        <w:rPr>
          <w:sz w:val="22"/>
          <w:szCs w:val="22"/>
        </w:rPr>
        <w:t>ом</w:t>
      </w:r>
      <w:r w:rsidR="00CD2C89" w:rsidRPr="00CD2C89">
        <w:rPr>
          <w:sz w:val="22"/>
          <w:szCs w:val="22"/>
        </w:rPr>
        <w:t xml:space="preserve">; </w:t>
      </w:r>
    </w:p>
    <w:p w14:paraId="3ED1EA1E" w14:textId="0CA53ACF" w:rsidR="00074567" w:rsidRDefault="00074567" w:rsidP="00074567">
      <w:pPr>
        <w:pStyle w:val="aff0"/>
        <w:autoSpaceDE w:val="0"/>
        <w:autoSpaceDN w:val="0"/>
        <w:adjustRightInd w:val="0"/>
        <w:ind w:left="0"/>
        <w:contextualSpacing w:val="0"/>
        <w:jc w:val="both"/>
        <w:rPr>
          <w:sz w:val="22"/>
          <w:szCs w:val="22"/>
        </w:rPr>
      </w:pPr>
      <w:r>
        <w:rPr>
          <w:sz w:val="22"/>
          <w:szCs w:val="22"/>
        </w:rPr>
        <w:t xml:space="preserve">В шестую очередь – иные платежи, предусмотренные законодательством Российской Федерации. </w:t>
      </w:r>
    </w:p>
    <w:p w14:paraId="71416CA8" w14:textId="56DB5E3D" w:rsidR="00BC3509" w:rsidRDefault="00074567" w:rsidP="00BE196E">
      <w:pPr>
        <w:pStyle w:val="aff0"/>
        <w:autoSpaceDE w:val="0"/>
        <w:autoSpaceDN w:val="0"/>
        <w:adjustRightInd w:val="0"/>
        <w:ind w:left="0" w:firstLine="708"/>
        <w:contextualSpacing w:val="0"/>
        <w:jc w:val="both"/>
        <w:rPr>
          <w:sz w:val="22"/>
          <w:szCs w:val="22"/>
        </w:rPr>
      </w:pPr>
      <w:r>
        <w:rPr>
          <w:sz w:val="22"/>
          <w:szCs w:val="22"/>
        </w:rPr>
        <w:t>Т</w:t>
      </w:r>
      <w:r w:rsidR="00BC3509" w:rsidRPr="00566653">
        <w:rPr>
          <w:sz w:val="22"/>
          <w:szCs w:val="22"/>
        </w:rPr>
        <w:t xml:space="preserve">ребования по возмещению </w:t>
      </w:r>
      <w:r w:rsidR="00BC3509" w:rsidRPr="00566653">
        <w:rPr>
          <w:sz w:val="22"/>
          <w:szCs w:val="22"/>
          <w:shd w:val="clear" w:color="auto" w:fill="FFFFFF"/>
        </w:rPr>
        <w:t>Кредитор</w:t>
      </w:r>
      <w:r w:rsidR="00BC3509" w:rsidRPr="00566653">
        <w:rPr>
          <w:sz w:val="22"/>
          <w:szCs w:val="22"/>
        </w:rPr>
        <w:t xml:space="preserve">у </w:t>
      </w:r>
      <w:r w:rsidR="00BC3509">
        <w:rPr>
          <w:sz w:val="22"/>
          <w:szCs w:val="22"/>
        </w:rPr>
        <w:t xml:space="preserve">судебных и иных расходов по принудительному взысканию задолженности по Кредитному договору производится в очередности, предусмотренной Гражданским кодексом Российской федерации.  </w:t>
      </w:r>
    </w:p>
    <w:p w14:paraId="41CC28A4" w14:textId="00C7671E" w:rsidR="000B7A57" w:rsidRDefault="00BC3509" w:rsidP="000B7A57">
      <w:pPr>
        <w:pStyle w:val="aff0"/>
        <w:autoSpaceDE w:val="0"/>
        <w:autoSpaceDN w:val="0"/>
        <w:adjustRightInd w:val="0"/>
        <w:ind w:left="0" w:firstLine="708"/>
        <w:contextualSpacing w:val="0"/>
        <w:jc w:val="both"/>
        <w:rPr>
          <w:sz w:val="22"/>
          <w:szCs w:val="22"/>
        </w:rPr>
      </w:pPr>
      <w:r>
        <w:rPr>
          <w:sz w:val="22"/>
          <w:szCs w:val="22"/>
        </w:rPr>
        <w:t xml:space="preserve"> </w:t>
      </w:r>
      <w:r w:rsidR="000B7A57">
        <w:rPr>
          <w:sz w:val="22"/>
          <w:szCs w:val="22"/>
        </w:rPr>
        <w:t xml:space="preserve">Указанная в настоящем пункте очередность погашения требований Кредитора применяется, если законодательством Российской Федерации не установлена иная очередность погашения требований Кредитора. </w:t>
      </w:r>
    </w:p>
    <w:p w14:paraId="0A7A6327" w14:textId="626B8685" w:rsidR="00F44A51" w:rsidRPr="001114AE" w:rsidRDefault="00BC3509" w:rsidP="000B7A57">
      <w:pPr>
        <w:pStyle w:val="aff0"/>
        <w:autoSpaceDE w:val="0"/>
        <w:autoSpaceDN w:val="0"/>
        <w:adjustRightInd w:val="0"/>
        <w:ind w:left="0" w:firstLine="708"/>
        <w:contextualSpacing w:val="0"/>
        <w:jc w:val="both"/>
        <w:rPr>
          <w:sz w:val="22"/>
          <w:szCs w:val="22"/>
        </w:rPr>
      </w:pPr>
      <w:r w:rsidRPr="00BC3509">
        <w:rPr>
          <w:sz w:val="22"/>
          <w:szCs w:val="22"/>
        </w:rPr>
        <w:t xml:space="preserve">Очередность погашения задолженности </w:t>
      </w:r>
      <w:r>
        <w:rPr>
          <w:sz w:val="22"/>
          <w:szCs w:val="22"/>
        </w:rPr>
        <w:t>З</w:t>
      </w:r>
      <w:r w:rsidRPr="00BC3509">
        <w:rPr>
          <w:sz w:val="22"/>
          <w:szCs w:val="22"/>
        </w:rPr>
        <w:t xml:space="preserve">аемщика, </w:t>
      </w:r>
      <w:r w:rsidR="001114AE" w:rsidRPr="001114AE">
        <w:rPr>
          <w:sz w:val="22"/>
          <w:szCs w:val="22"/>
        </w:rPr>
        <w:t xml:space="preserve">установленная </w:t>
      </w:r>
      <w:r w:rsidRPr="001114AE">
        <w:rPr>
          <w:sz w:val="22"/>
          <w:szCs w:val="22"/>
        </w:rPr>
        <w:t>действующи</w:t>
      </w:r>
      <w:r w:rsidR="001114AE" w:rsidRPr="001114AE">
        <w:rPr>
          <w:sz w:val="22"/>
          <w:szCs w:val="22"/>
        </w:rPr>
        <w:t>м</w:t>
      </w:r>
      <w:r w:rsidRPr="001114AE">
        <w:rPr>
          <w:sz w:val="22"/>
          <w:szCs w:val="22"/>
        </w:rPr>
        <w:t xml:space="preserve"> законодательством не может быть изменена Сторонами Кредитного договора. При этом К</w:t>
      </w:r>
      <w:r w:rsidR="00F44A51" w:rsidRPr="001114AE">
        <w:rPr>
          <w:sz w:val="22"/>
          <w:szCs w:val="22"/>
        </w:rPr>
        <w:t>редитор</w:t>
      </w:r>
      <w:r w:rsidR="001114AE" w:rsidRPr="001114AE">
        <w:rPr>
          <w:sz w:val="22"/>
          <w:szCs w:val="22"/>
        </w:rPr>
        <w:t xml:space="preserve"> направляет суммы, поступающие в счет погашения задолженности по Кредиту, в том числе от третьих лиц, </w:t>
      </w:r>
      <w:r w:rsidR="00F44A51" w:rsidRPr="001114AE">
        <w:rPr>
          <w:sz w:val="22"/>
          <w:szCs w:val="22"/>
        </w:rPr>
        <w:t>вне зависимости от назначения платежей, указанн</w:t>
      </w:r>
      <w:r w:rsidR="001114AE" w:rsidRPr="001114AE">
        <w:rPr>
          <w:sz w:val="22"/>
          <w:szCs w:val="22"/>
        </w:rPr>
        <w:t xml:space="preserve">ого в платежном документе в очередности, </w:t>
      </w:r>
      <w:r w:rsidR="00F44A51" w:rsidRPr="001114AE">
        <w:rPr>
          <w:sz w:val="22"/>
          <w:szCs w:val="22"/>
        </w:rPr>
        <w:t>установленн</w:t>
      </w:r>
      <w:r w:rsidR="001114AE" w:rsidRPr="001114AE">
        <w:rPr>
          <w:sz w:val="22"/>
          <w:szCs w:val="22"/>
        </w:rPr>
        <w:t>ой</w:t>
      </w:r>
      <w:r w:rsidR="00F44A51" w:rsidRPr="001114AE">
        <w:rPr>
          <w:sz w:val="22"/>
          <w:szCs w:val="22"/>
        </w:rPr>
        <w:t xml:space="preserve"> действующим законодательством Российской Федерации.</w:t>
      </w:r>
    </w:p>
    <w:p w14:paraId="02E38A6B" w14:textId="1FDA7A1F" w:rsidR="00000CC6" w:rsidRDefault="00687131" w:rsidP="00543E78">
      <w:pPr>
        <w:pStyle w:val="aff0"/>
        <w:autoSpaceDE w:val="0"/>
        <w:autoSpaceDN w:val="0"/>
        <w:adjustRightInd w:val="0"/>
        <w:ind w:left="0" w:firstLine="708"/>
        <w:contextualSpacing w:val="0"/>
        <w:jc w:val="both"/>
        <w:rPr>
          <w:sz w:val="22"/>
          <w:szCs w:val="22"/>
        </w:rPr>
      </w:pPr>
      <w:bookmarkStart w:id="17" w:name="_Ref162869269"/>
      <w:bookmarkStart w:id="18" w:name="_Ref169556880"/>
      <w:r>
        <w:rPr>
          <w:sz w:val="22"/>
          <w:szCs w:val="22"/>
        </w:rPr>
        <w:t>5</w:t>
      </w:r>
      <w:r w:rsidR="00543E78" w:rsidRPr="001114AE">
        <w:rPr>
          <w:sz w:val="22"/>
          <w:szCs w:val="22"/>
        </w:rPr>
        <w:t>.3.</w:t>
      </w:r>
      <w:r>
        <w:rPr>
          <w:sz w:val="22"/>
          <w:szCs w:val="22"/>
        </w:rPr>
        <w:t>9</w:t>
      </w:r>
      <w:r w:rsidR="00543E78" w:rsidRPr="001114AE">
        <w:rPr>
          <w:sz w:val="22"/>
          <w:szCs w:val="22"/>
        </w:rPr>
        <w:t xml:space="preserve">. </w:t>
      </w:r>
      <w:r w:rsidR="00000CC6" w:rsidRPr="001114AE">
        <w:rPr>
          <w:sz w:val="22"/>
          <w:szCs w:val="22"/>
        </w:rPr>
        <w:t>Заемщик вправе досрочно погасить задолженность по Кредиту или его</w:t>
      </w:r>
      <w:r w:rsidR="00000CC6">
        <w:rPr>
          <w:sz w:val="22"/>
          <w:szCs w:val="22"/>
        </w:rPr>
        <w:t xml:space="preserve"> часть. </w:t>
      </w:r>
      <w:r w:rsidR="005F0FBA">
        <w:rPr>
          <w:sz w:val="22"/>
          <w:szCs w:val="22"/>
        </w:rPr>
        <w:t xml:space="preserve">   </w:t>
      </w:r>
    </w:p>
    <w:p w14:paraId="143A759C" w14:textId="09110FE1" w:rsidR="00F44A51" w:rsidRDefault="00687131" w:rsidP="00543E78">
      <w:pPr>
        <w:pStyle w:val="aff0"/>
        <w:autoSpaceDE w:val="0"/>
        <w:autoSpaceDN w:val="0"/>
        <w:adjustRightInd w:val="0"/>
        <w:ind w:left="0" w:firstLine="708"/>
        <w:contextualSpacing w:val="0"/>
        <w:jc w:val="both"/>
        <w:rPr>
          <w:sz w:val="22"/>
          <w:szCs w:val="22"/>
        </w:rPr>
      </w:pPr>
      <w:r w:rsidRPr="003317C7">
        <w:rPr>
          <w:sz w:val="22"/>
          <w:szCs w:val="22"/>
        </w:rPr>
        <w:t>5</w:t>
      </w:r>
      <w:r w:rsidR="00000CC6" w:rsidRPr="003317C7">
        <w:rPr>
          <w:sz w:val="22"/>
          <w:szCs w:val="22"/>
        </w:rPr>
        <w:t>.3.</w:t>
      </w:r>
      <w:r w:rsidRPr="003317C7">
        <w:rPr>
          <w:sz w:val="22"/>
          <w:szCs w:val="22"/>
        </w:rPr>
        <w:t>9</w:t>
      </w:r>
      <w:r w:rsidR="00000CC6" w:rsidRPr="003317C7">
        <w:rPr>
          <w:sz w:val="22"/>
          <w:szCs w:val="22"/>
        </w:rPr>
        <w:t xml:space="preserve">.1. </w:t>
      </w:r>
      <w:r w:rsidR="00F44A51" w:rsidRPr="003317C7">
        <w:rPr>
          <w:sz w:val="22"/>
          <w:szCs w:val="22"/>
        </w:rPr>
        <w:t xml:space="preserve">Досрочное </w:t>
      </w:r>
      <w:r w:rsidR="00000CC6" w:rsidRPr="003317C7">
        <w:rPr>
          <w:sz w:val="22"/>
          <w:szCs w:val="22"/>
        </w:rPr>
        <w:t xml:space="preserve">погашение задолженности </w:t>
      </w:r>
      <w:r w:rsidR="00F44A51" w:rsidRPr="003317C7">
        <w:rPr>
          <w:sz w:val="22"/>
          <w:szCs w:val="22"/>
        </w:rPr>
        <w:t xml:space="preserve">по </w:t>
      </w:r>
      <w:r w:rsidR="002930EA" w:rsidRPr="003317C7">
        <w:rPr>
          <w:sz w:val="22"/>
          <w:szCs w:val="22"/>
        </w:rPr>
        <w:t xml:space="preserve">Кредитному договору </w:t>
      </w:r>
      <w:r w:rsidR="00F44A51" w:rsidRPr="003317C7">
        <w:rPr>
          <w:sz w:val="22"/>
          <w:szCs w:val="22"/>
        </w:rPr>
        <w:t>может производиться Заемщиком</w:t>
      </w:r>
      <w:bookmarkEnd w:id="17"/>
      <w:r w:rsidR="00F44A51" w:rsidRPr="003317C7">
        <w:rPr>
          <w:sz w:val="22"/>
          <w:szCs w:val="22"/>
        </w:rPr>
        <w:t xml:space="preserve">, при условии уведомления Кредитора не менее чем за 10 (Десять) календарных дней до даты досрочного </w:t>
      </w:r>
      <w:r w:rsidR="00000CC6" w:rsidRPr="003317C7">
        <w:rPr>
          <w:sz w:val="22"/>
          <w:szCs w:val="22"/>
        </w:rPr>
        <w:t>погашения</w:t>
      </w:r>
      <w:r w:rsidR="005F0FBA" w:rsidRPr="00B17647">
        <w:rPr>
          <w:sz w:val="22"/>
          <w:szCs w:val="22"/>
        </w:rPr>
        <w:t>, путем направления Заявления по форме Кредитора, с указанием</w:t>
      </w:r>
      <w:r w:rsidR="003147B6" w:rsidRPr="00B17647">
        <w:rPr>
          <w:sz w:val="22"/>
          <w:szCs w:val="22"/>
        </w:rPr>
        <w:t>,</w:t>
      </w:r>
      <w:r w:rsidR="005F0FBA" w:rsidRPr="00B17647">
        <w:rPr>
          <w:sz w:val="22"/>
          <w:szCs w:val="22"/>
        </w:rPr>
        <w:t xml:space="preserve"> в том числе даты досрочного погашения, суммы</w:t>
      </w:r>
      <w:r w:rsidR="003147B6" w:rsidRPr="00B17647">
        <w:rPr>
          <w:sz w:val="22"/>
          <w:szCs w:val="22"/>
        </w:rPr>
        <w:t xml:space="preserve"> досрочного погашения</w:t>
      </w:r>
      <w:r w:rsidR="005F0FBA" w:rsidRPr="00B17647">
        <w:rPr>
          <w:sz w:val="22"/>
          <w:szCs w:val="22"/>
        </w:rPr>
        <w:t xml:space="preserve"> и данных, предусмотренных п. 5.3.9.5 Общих</w:t>
      </w:r>
      <w:r w:rsidR="005F0FBA">
        <w:rPr>
          <w:sz w:val="22"/>
          <w:szCs w:val="22"/>
        </w:rPr>
        <w:t xml:space="preserve"> условий</w:t>
      </w:r>
      <w:bookmarkEnd w:id="18"/>
      <w:r w:rsidR="00B17647">
        <w:rPr>
          <w:sz w:val="22"/>
          <w:szCs w:val="22"/>
        </w:rPr>
        <w:t>.</w:t>
      </w:r>
    </w:p>
    <w:p w14:paraId="1080CAC9" w14:textId="4A634D64" w:rsidR="00000CC6" w:rsidRPr="00000CC6" w:rsidRDefault="00687131" w:rsidP="00000CC6">
      <w:pPr>
        <w:pStyle w:val="aff0"/>
        <w:autoSpaceDE w:val="0"/>
        <w:autoSpaceDN w:val="0"/>
        <w:adjustRightInd w:val="0"/>
        <w:ind w:left="0" w:firstLine="708"/>
        <w:contextualSpacing w:val="0"/>
        <w:jc w:val="both"/>
        <w:rPr>
          <w:sz w:val="22"/>
          <w:szCs w:val="22"/>
        </w:rPr>
      </w:pPr>
      <w:r>
        <w:rPr>
          <w:sz w:val="22"/>
          <w:szCs w:val="22"/>
        </w:rPr>
        <w:t>5</w:t>
      </w:r>
      <w:r w:rsidR="00000CC6">
        <w:rPr>
          <w:sz w:val="22"/>
          <w:szCs w:val="22"/>
        </w:rPr>
        <w:t>.3.</w:t>
      </w:r>
      <w:r>
        <w:rPr>
          <w:sz w:val="22"/>
          <w:szCs w:val="22"/>
        </w:rPr>
        <w:t>9</w:t>
      </w:r>
      <w:r w:rsidR="00000CC6">
        <w:rPr>
          <w:sz w:val="22"/>
          <w:szCs w:val="22"/>
        </w:rPr>
        <w:t xml:space="preserve">.2. Уведомление Заемщика </w:t>
      </w:r>
      <w:r w:rsidR="00000CC6" w:rsidRPr="00000CC6">
        <w:rPr>
          <w:sz w:val="22"/>
          <w:szCs w:val="22"/>
        </w:rPr>
        <w:t xml:space="preserve">о досрочном погашении может быть исполнено только после погашения Просроченной задолженности по </w:t>
      </w:r>
      <w:r w:rsidR="00000CC6">
        <w:rPr>
          <w:sz w:val="22"/>
          <w:szCs w:val="22"/>
        </w:rPr>
        <w:t>Кредитному д</w:t>
      </w:r>
      <w:r w:rsidR="00000CC6" w:rsidRPr="00000CC6">
        <w:rPr>
          <w:sz w:val="22"/>
          <w:szCs w:val="22"/>
        </w:rPr>
        <w:t>оговору</w:t>
      </w:r>
      <w:r w:rsidR="00000CC6">
        <w:rPr>
          <w:sz w:val="22"/>
          <w:szCs w:val="22"/>
        </w:rPr>
        <w:t xml:space="preserve"> (при наличии)</w:t>
      </w:r>
      <w:r w:rsidR="00000CC6" w:rsidRPr="00000CC6">
        <w:rPr>
          <w:sz w:val="22"/>
          <w:szCs w:val="22"/>
        </w:rPr>
        <w:t xml:space="preserve">, а также </w:t>
      </w:r>
      <w:r w:rsidR="00000CC6">
        <w:rPr>
          <w:sz w:val="22"/>
          <w:szCs w:val="22"/>
        </w:rPr>
        <w:t xml:space="preserve">погашения </w:t>
      </w:r>
      <w:r w:rsidR="00000CC6" w:rsidRPr="00000CC6">
        <w:rPr>
          <w:sz w:val="22"/>
          <w:szCs w:val="22"/>
        </w:rPr>
        <w:t xml:space="preserve">текущего </w:t>
      </w:r>
      <w:r w:rsidR="00845825">
        <w:rPr>
          <w:sz w:val="22"/>
          <w:szCs w:val="22"/>
        </w:rPr>
        <w:t>Ежемесячного</w:t>
      </w:r>
      <w:r w:rsidR="00845825" w:rsidRPr="00000CC6">
        <w:rPr>
          <w:sz w:val="22"/>
          <w:szCs w:val="22"/>
        </w:rPr>
        <w:t xml:space="preserve"> </w:t>
      </w:r>
      <w:r w:rsidR="00000CC6" w:rsidRPr="00000CC6">
        <w:rPr>
          <w:sz w:val="22"/>
          <w:szCs w:val="22"/>
        </w:rPr>
        <w:t xml:space="preserve">платежа (при совпадении даты досрочного погашения с </w:t>
      </w:r>
      <w:r w:rsidR="00B17647">
        <w:rPr>
          <w:sz w:val="22"/>
          <w:szCs w:val="22"/>
        </w:rPr>
        <w:t>Д</w:t>
      </w:r>
      <w:r w:rsidR="00000CC6" w:rsidRPr="00000CC6">
        <w:rPr>
          <w:sz w:val="22"/>
          <w:szCs w:val="22"/>
        </w:rPr>
        <w:t>атой</w:t>
      </w:r>
      <w:r w:rsidR="00B17647">
        <w:rPr>
          <w:sz w:val="22"/>
          <w:szCs w:val="22"/>
        </w:rPr>
        <w:t xml:space="preserve"> платежа</w:t>
      </w:r>
      <w:r w:rsidR="00000CC6" w:rsidRPr="00000CC6">
        <w:rPr>
          <w:sz w:val="22"/>
          <w:szCs w:val="22"/>
        </w:rPr>
        <w:t xml:space="preserve">). </w:t>
      </w:r>
    </w:p>
    <w:p w14:paraId="42731055" w14:textId="77777777" w:rsidR="00B17647" w:rsidRDefault="00687131" w:rsidP="00543E78">
      <w:pPr>
        <w:pStyle w:val="aff0"/>
        <w:autoSpaceDE w:val="0"/>
        <w:autoSpaceDN w:val="0"/>
        <w:adjustRightInd w:val="0"/>
        <w:ind w:left="0" w:firstLine="708"/>
        <w:contextualSpacing w:val="0"/>
        <w:jc w:val="both"/>
        <w:rPr>
          <w:sz w:val="22"/>
          <w:szCs w:val="22"/>
        </w:rPr>
      </w:pPr>
      <w:r>
        <w:rPr>
          <w:sz w:val="22"/>
          <w:szCs w:val="22"/>
        </w:rPr>
        <w:t>5</w:t>
      </w:r>
      <w:r w:rsidR="00000CC6" w:rsidRPr="00000CC6">
        <w:rPr>
          <w:sz w:val="22"/>
          <w:szCs w:val="22"/>
        </w:rPr>
        <w:t>.3</w:t>
      </w:r>
      <w:r w:rsidR="0030580F">
        <w:rPr>
          <w:sz w:val="22"/>
          <w:szCs w:val="22"/>
        </w:rPr>
        <w:t>.</w:t>
      </w:r>
      <w:r>
        <w:rPr>
          <w:sz w:val="22"/>
          <w:szCs w:val="22"/>
        </w:rPr>
        <w:t>9</w:t>
      </w:r>
      <w:r w:rsidR="0030580F">
        <w:rPr>
          <w:sz w:val="22"/>
          <w:szCs w:val="22"/>
        </w:rPr>
        <w:t xml:space="preserve">.3. </w:t>
      </w:r>
      <w:r w:rsidR="0078763D">
        <w:rPr>
          <w:sz w:val="22"/>
          <w:szCs w:val="22"/>
        </w:rPr>
        <w:t xml:space="preserve"> Полное досрочное погашение Кредита </w:t>
      </w:r>
      <w:r w:rsidR="0086757B">
        <w:rPr>
          <w:sz w:val="22"/>
          <w:szCs w:val="22"/>
        </w:rPr>
        <w:t xml:space="preserve">должно </w:t>
      </w:r>
      <w:r w:rsidR="0078763D">
        <w:rPr>
          <w:sz w:val="22"/>
          <w:szCs w:val="22"/>
        </w:rPr>
        <w:t xml:space="preserve">быть осуществлено Заемщиком в дату, указанную в </w:t>
      </w:r>
      <w:r w:rsidR="0086757B">
        <w:rPr>
          <w:sz w:val="22"/>
          <w:szCs w:val="22"/>
        </w:rPr>
        <w:t xml:space="preserve">уведомлении, при этом Заемщик вправе указать любую дату. </w:t>
      </w:r>
    </w:p>
    <w:p w14:paraId="4A5337BC" w14:textId="7061B8EF" w:rsidR="0078763D" w:rsidRDefault="0086757B" w:rsidP="00543E78">
      <w:pPr>
        <w:pStyle w:val="aff0"/>
        <w:autoSpaceDE w:val="0"/>
        <w:autoSpaceDN w:val="0"/>
        <w:adjustRightInd w:val="0"/>
        <w:ind w:left="0" w:firstLine="708"/>
        <w:contextualSpacing w:val="0"/>
        <w:jc w:val="both"/>
        <w:rPr>
          <w:sz w:val="22"/>
          <w:szCs w:val="22"/>
        </w:rPr>
      </w:pPr>
      <w:r>
        <w:rPr>
          <w:sz w:val="22"/>
          <w:szCs w:val="22"/>
        </w:rPr>
        <w:lastRenderedPageBreak/>
        <w:t xml:space="preserve">Частичное досрочное погашение Кредита должно быть осуществлено Заемщиком в Дату платежа.    </w:t>
      </w:r>
    </w:p>
    <w:p w14:paraId="1D832D8B" w14:textId="5A448E5F" w:rsidR="00F44A51" w:rsidRDefault="00F44A51" w:rsidP="00543E78">
      <w:pPr>
        <w:pStyle w:val="aff0"/>
        <w:autoSpaceDE w:val="0"/>
        <w:autoSpaceDN w:val="0"/>
        <w:adjustRightInd w:val="0"/>
        <w:ind w:left="0" w:firstLine="708"/>
        <w:contextualSpacing w:val="0"/>
        <w:jc w:val="both"/>
        <w:rPr>
          <w:sz w:val="22"/>
          <w:szCs w:val="22"/>
        </w:rPr>
      </w:pPr>
      <w:r w:rsidRPr="00B17647">
        <w:rPr>
          <w:sz w:val="22"/>
          <w:szCs w:val="22"/>
        </w:rPr>
        <w:t xml:space="preserve">В случае неосуществления Заемщиком досрочного </w:t>
      </w:r>
      <w:r w:rsidR="0030580F" w:rsidRPr="00B17647">
        <w:rPr>
          <w:sz w:val="22"/>
          <w:szCs w:val="22"/>
        </w:rPr>
        <w:t xml:space="preserve">погашения задолженности </w:t>
      </w:r>
      <w:r w:rsidRPr="00B17647">
        <w:rPr>
          <w:sz w:val="22"/>
          <w:szCs w:val="22"/>
        </w:rPr>
        <w:t xml:space="preserve">в дату, указанную в уведомлении Заемщика, </w:t>
      </w:r>
      <w:r w:rsidR="0030580F" w:rsidRPr="00B17647">
        <w:rPr>
          <w:sz w:val="22"/>
          <w:szCs w:val="22"/>
        </w:rPr>
        <w:t>у</w:t>
      </w:r>
      <w:r w:rsidRPr="00B17647">
        <w:rPr>
          <w:sz w:val="22"/>
          <w:szCs w:val="22"/>
        </w:rPr>
        <w:t xml:space="preserve">ведомление </w:t>
      </w:r>
      <w:r w:rsidR="0030580F" w:rsidRPr="00B17647">
        <w:rPr>
          <w:sz w:val="22"/>
          <w:szCs w:val="22"/>
        </w:rPr>
        <w:t>считается аннулированным, при этом сохраняется действующий порядок погашения Кредита и уплаты процентов за пользование Кредитом.</w:t>
      </w:r>
      <w:r w:rsidR="0030580F">
        <w:rPr>
          <w:sz w:val="22"/>
          <w:szCs w:val="22"/>
        </w:rPr>
        <w:t xml:space="preserve"> </w:t>
      </w:r>
    </w:p>
    <w:p w14:paraId="4C76F833" w14:textId="21BE2633" w:rsidR="00F44A51" w:rsidRDefault="00687131" w:rsidP="00543E78">
      <w:pPr>
        <w:pStyle w:val="aff0"/>
        <w:autoSpaceDE w:val="0"/>
        <w:autoSpaceDN w:val="0"/>
        <w:adjustRightInd w:val="0"/>
        <w:ind w:left="0" w:firstLine="708"/>
        <w:contextualSpacing w:val="0"/>
        <w:jc w:val="both"/>
        <w:rPr>
          <w:sz w:val="22"/>
          <w:szCs w:val="22"/>
        </w:rPr>
      </w:pPr>
      <w:r>
        <w:rPr>
          <w:sz w:val="22"/>
          <w:szCs w:val="22"/>
        </w:rPr>
        <w:t>5</w:t>
      </w:r>
      <w:r w:rsidR="0030580F">
        <w:rPr>
          <w:sz w:val="22"/>
          <w:szCs w:val="22"/>
        </w:rPr>
        <w:t>.3.</w:t>
      </w:r>
      <w:r>
        <w:rPr>
          <w:sz w:val="22"/>
          <w:szCs w:val="22"/>
        </w:rPr>
        <w:t>9</w:t>
      </w:r>
      <w:r w:rsidR="0030580F">
        <w:rPr>
          <w:sz w:val="22"/>
          <w:szCs w:val="22"/>
        </w:rPr>
        <w:t xml:space="preserve">.4. </w:t>
      </w:r>
      <w:r w:rsidR="00F44A51" w:rsidRPr="000B7A57">
        <w:rPr>
          <w:sz w:val="22"/>
          <w:szCs w:val="22"/>
        </w:rPr>
        <w:t xml:space="preserve">В случае полного досрочного </w:t>
      </w:r>
      <w:r w:rsidR="0030580F">
        <w:rPr>
          <w:sz w:val="22"/>
          <w:szCs w:val="22"/>
        </w:rPr>
        <w:t xml:space="preserve">погашения задолженности </w:t>
      </w:r>
      <w:r w:rsidR="00F44A51" w:rsidRPr="000B7A57">
        <w:rPr>
          <w:sz w:val="22"/>
          <w:szCs w:val="22"/>
        </w:rPr>
        <w:t>по Кредит</w:t>
      </w:r>
      <w:r w:rsidR="0030580F">
        <w:rPr>
          <w:sz w:val="22"/>
          <w:szCs w:val="22"/>
        </w:rPr>
        <w:t>у</w:t>
      </w:r>
      <w:r w:rsidR="00F44A51" w:rsidRPr="000B7A57">
        <w:rPr>
          <w:sz w:val="22"/>
          <w:szCs w:val="22"/>
        </w:rPr>
        <w:t>, проценты</w:t>
      </w:r>
      <w:r w:rsidR="000B7A57">
        <w:rPr>
          <w:sz w:val="22"/>
          <w:szCs w:val="22"/>
        </w:rPr>
        <w:t xml:space="preserve"> за пользование Кредитом</w:t>
      </w:r>
      <w:r w:rsidR="00F44A51" w:rsidRPr="000B7A57">
        <w:rPr>
          <w:sz w:val="22"/>
          <w:szCs w:val="22"/>
        </w:rPr>
        <w:t xml:space="preserve">, начисленные до даты такого досрочного возврата включительно в соответствии с условиями </w:t>
      </w:r>
      <w:r w:rsidR="000B7A57">
        <w:rPr>
          <w:sz w:val="22"/>
          <w:szCs w:val="22"/>
        </w:rPr>
        <w:t>Кредитного д</w:t>
      </w:r>
      <w:r w:rsidR="00F44A51" w:rsidRPr="000B7A57">
        <w:rPr>
          <w:sz w:val="22"/>
          <w:szCs w:val="22"/>
        </w:rPr>
        <w:t xml:space="preserve">оговора, подлежат уплате в полном объеме в дату полного досрочного </w:t>
      </w:r>
      <w:r w:rsidR="0030580F">
        <w:rPr>
          <w:sz w:val="22"/>
          <w:szCs w:val="22"/>
        </w:rPr>
        <w:t xml:space="preserve">погашения задолженности по </w:t>
      </w:r>
      <w:r w:rsidR="00F44A51" w:rsidRPr="000B7A57">
        <w:rPr>
          <w:sz w:val="22"/>
          <w:szCs w:val="22"/>
        </w:rPr>
        <w:t>Кредит</w:t>
      </w:r>
      <w:r w:rsidR="0030580F">
        <w:rPr>
          <w:sz w:val="22"/>
          <w:szCs w:val="22"/>
        </w:rPr>
        <w:t>у</w:t>
      </w:r>
      <w:r w:rsidR="00F44A51" w:rsidRPr="000B7A57">
        <w:rPr>
          <w:sz w:val="22"/>
          <w:szCs w:val="22"/>
        </w:rPr>
        <w:t>.</w:t>
      </w:r>
    </w:p>
    <w:p w14:paraId="775B1F0E" w14:textId="76815EC7" w:rsidR="0030580F" w:rsidRDefault="00687131" w:rsidP="00543E78">
      <w:pPr>
        <w:pStyle w:val="aff0"/>
        <w:autoSpaceDE w:val="0"/>
        <w:autoSpaceDN w:val="0"/>
        <w:adjustRightInd w:val="0"/>
        <w:ind w:left="0" w:firstLine="708"/>
        <w:contextualSpacing w:val="0"/>
        <w:jc w:val="both"/>
        <w:rPr>
          <w:sz w:val="22"/>
          <w:szCs w:val="22"/>
        </w:rPr>
      </w:pPr>
      <w:r>
        <w:rPr>
          <w:sz w:val="22"/>
          <w:szCs w:val="22"/>
        </w:rPr>
        <w:t>5</w:t>
      </w:r>
      <w:r w:rsidR="0030580F">
        <w:rPr>
          <w:sz w:val="22"/>
          <w:szCs w:val="22"/>
        </w:rPr>
        <w:t>.3.</w:t>
      </w:r>
      <w:r>
        <w:rPr>
          <w:sz w:val="22"/>
          <w:szCs w:val="22"/>
        </w:rPr>
        <w:t>9</w:t>
      </w:r>
      <w:r w:rsidR="0030580F">
        <w:rPr>
          <w:sz w:val="22"/>
          <w:szCs w:val="22"/>
        </w:rPr>
        <w:t xml:space="preserve">.5.  В случае досрочного погашения части Кредита, Заемщиком </w:t>
      </w:r>
      <w:r w:rsidR="00B103B2">
        <w:rPr>
          <w:sz w:val="22"/>
          <w:szCs w:val="22"/>
        </w:rPr>
        <w:t xml:space="preserve">в уведомлении о досрочном погашении части Кредита, </w:t>
      </w:r>
      <w:r w:rsidR="0030580F">
        <w:rPr>
          <w:sz w:val="22"/>
          <w:szCs w:val="22"/>
        </w:rPr>
        <w:t>должен быть выбран один из вариантов последующего погашения Кредита:</w:t>
      </w:r>
    </w:p>
    <w:p w14:paraId="2B78957A" w14:textId="12BC4D67" w:rsidR="004C52FE" w:rsidRDefault="004C52FE" w:rsidP="004C52FE">
      <w:pPr>
        <w:pStyle w:val="aff0"/>
        <w:autoSpaceDE w:val="0"/>
        <w:autoSpaceDN w:val="0"/>
        <w:adjustRightInd w:val="0"/>
        <w:ind w:left="0" w:firstLine="708"/>
        <w:contextualSpacing w:val="0"/>
        <w:jc w:val="both"/>
        <w:rPr>
          <w:sz w:val="22"/>
          <w:szCs w:val="22"/>
        </w:rPr>
      </w:pPr>
      <w:r>
        <w:rPr>
          <w:sz w:val="22"/>
          <w:szCs w:val="22"/>
        </w:rPr>
        <w:t xml:space="preserve">- уменьшение количества </w:t>
      </w:r>
      <w:r w:rsidR="00845825">
        <w:rPr>
          <w:sz w:val="22"/>
          <w:szCs w:val="22"/>
        </w:rPr>
        <w:t xml:space="preserve">Ежемесячных </w:t>
      </w:r>
      <w:r>
        <w:rPr>
          <w:sz w:val="22"/>
          <w:szCs w:val="22"/>
        </w:rPr>
        <w:t>платежей без изменения и</w:t>
      </w:r>
      <w:r w:rsidR="000C7106">
        <w:rPr>
          <w:sz w:val="22"/>
          <w:szCs w:val="22"/>
        </w:rPr>
        <w:t>х</w:t>
      </w:r>
      <w:r>
        <w:rPr>
          <w:sz w:val="22"/>
          <w:szCs w:val="22"/>
        </w:rPr>
        <w:t xml:space="preserve"> периодичности и размера (сокращение срока возврата Кредита);</w:t>
      </w:r>
    </w:p>
    <w:p w14:paraId="2090ACFF" w14:textId="5B6663C6" w:rsidR="004C52FE" w:rsidRDefault="0030580F" w:rsidP="00B103B2">
      <w:pPr>
        <w:pStyle w:val="aff0"/>
        <w:autoSpaceDE w:val="0"/>
        <w:autoSpaceDN w:val="0"/>
        <w:adjustRightInd w:val="0"/>
        <w:ind w:left="0" w:firstLine="708"/>
        <w:contextualSpacing w:val="0"/>
        <w:jc w:val="both"/>
        <w:rPr>
          <w:sz w:val="22"/>
          <w:szCs w:val="22"/>
        </w:rPr>
      </w:pPr>
      <w:r>
        <w:rPr>
          <w:sz w:val="22"/>
          <w:szCs w:val="22"/>
        </w:rPr>
        <w:t xml:space="preserve">-  </w:t>
      </w:r>
      <w:r w:rsidR="00B103B2">
        <w:rPr>
          <w:sz w:val="22"/>
          <w:szCs w:val="22"/>
        </w:rPr>
        <w:t xml:space="preserve">уменьшение размера </w:t>
      </w:r>
      <w:r w:rsidR="00845825">
        <w:rPr>
          <w:sz w:val="22"/>
          <w:szCs w:val="22"/>
        </w:rPr>
        <w:t xml:space="preserve">Ежемесячных </w:t>
      </w:r>
      <w:r w:rsidR="00B103B2">
        <w:rPr>
          <w:sz w:val="22"/>
          <w:szCs w:val="22"/>
        </w:rPr>
        <w:t>платежей без изменения их периодичности и количества (без сокращения срока возврата Кредита)</w:t>
      </w:r>
      <w:r w:rsidR="004C52FE">
        <w:rPr>
          <w:sz w:val="22"/>
          <w:szCs w:val="22"/>
        </w:rPr>
        <w:t xml:space="preserve">. В этом случае </w:t>
      </w:r>
      <w:r w:rsidR="00F44A51" w:rsidRPr="00B103B2">
        <w:rPr>
          <w:sz w:val="22"/>
          <w:szCs w:val="22"/>
        </w:rPr>
        <w:t xml:space="preserve">Кредитор производит перерасчет </w:t>
      </w:r>
      <w:r w:rsidR="00845825">
        <w:rPr>
          <w:sz w:val="22"/>
          <w:szCs w:val="22"/>
        </w:rPr>
        <w:t>Е</w:t>
      </w:r>
      <w:r w:rsidR="00F44A51" w:rsidRPr="00B103B2">
        <w:rPr>
          <w:sz w:val="22"/>
          <w:szCs w:val="22"/>
        </w:rPr>
        <w:t>жемесячного платежа, исходя из нового Остатка ссудной задолженности по Формуле (при этом для расчета используется Остаток ссудной задолженности на начало операционного дня, следующего за днем окончания временного интервала, отведенного для осуществления платежей</w:t>
      </w:r>
      <w:r w:rsidR="004C52FE">
        <w:rPr>
          <w:sz w:val="22"/>
          <w:szCs w:val="22"/>
        </w:rPr>
        <w:t xml:space="preserve"> в соответствии с Графиком платежей).</w:t>
      </w:r>
    </w:p>
    <w:p w14:paraId="0B1C9A0B" w14:textId="35548F75" w:rsidR="00F44A51" w:rsidRPr="00B103B2" w:rsidRDefault="00687131" w:rsidP="004C52FE">
      <w:pPr>
        <w:pStyle w:val="aff0"/>
        <w:autoSpaceDE w:val="0"/>
        <w:autoSpaceDN w:val="0"/>
        <w:adjustRightInd w:val="0"/>
        <w:ind w:left="0" w:firstLine="708"/>
        <w:contextualSpacing w:val="0"/>
        <w:jc w:val="both"/>
        <w:rPr>
          <w:sz w:val="22"/>
          <w:szCs w:val="22"/>
        </w:rPr>
      </w:pPr>
      <w:r>
        <w:rPr>
          <w:sz w:val="22"/>
          <w:szCs w:val="22"/>
        </w:rPr>
        <w:t>5</w:t>
      </w:r>
      <w:r w:rsidR="004C52FE">
        <w:rPr>
          <w:sz w:val="22"/>
          <w:szCs w:val="22"/>
        </w:rPr>
        <w:t>.3.</w:t>
      </w:r>
      <w:r>
        <w:rPr>
          <w:sz w:val="22"/>
          <w:szCs w:val="22"/>
        </w:rPr>
        <w:t>9</w:t>
      </w:r>
      <w:r w:rsidR="004C52FE">
        <w:rPr>
          <w:sz w:val="22"/>
          <w:szCs w:val="22"/>
        </w:rPr>
        <w:t>.6. В случае досрочного погашения части Кредита, д</w:t>
      </w:r>
      <w:r w:rsidR="00F44A51" w:rsidRPr="00B103B2">
        <w:rPr>
          <w:sz w:val="22"/>
          <w:szCs w:val="22"/>
        </w:rPr>
        <w:t xml:space="preserve">ополнительное соглашение в виде письменного документа к </w:t>
      </w:r>
      <w:r w:rsidR="004C52FE">
        <w:rPr>
          <w:sz w:val="22"/>
          <w:szCs w:val="22"/>
        </w:rPr>
        <w:t xml:space="preserve">Кредитному договору </w:t>
      </w:r>
      <w:r w:rsidR="00F44A51" w:rsidRPr="00B103B2">
        <w:rPr>
          <w:sz w:val="22"/>
          <w:szCs w:val="22"/>
        </w:rPr>
        <w:t xml:space="preserve">не заключается. Кредитор </w:t>
      </w:r>
      <w:r w:rsidR="004C52FE">
        <w:rPr>
          <w:sz w:val="22"/>
          <w:szCs w:val="22"/>
        </w:rPr>
        <w:t xml:space="preserve">оформляет и передает </w:t>
      </w:r>
      <w:r w:rsidR="00F44A51" w:rsidRPr="00B103B2">
        <w:rPr>
          <w:sz w:val="22"/>
          <w:szCs w:val="22"/>
        </w:rPr>
        <w:t>Заемщику</w:t>
      </w:r>
      <w:r w:rsidR="004C52FE">
        <w:rPr>
          <w:sz w:val="22"/>
          <w:szCs w:val="22"/>
        </w:rPr>
        <w:t>,</w:t>
      </w:r>
      <w:r w:rsidR="00F44A51" w:rsidRPr="00B103B2">
        <w:rPr>
          <w:sz w:val="22"/>
          <w:szCs w:val="22"/>
        </w:rPr>
        <w:t xml:space="preserve"> способами, предусмотренными </w:t>
      </w:r>
      <w:r w:rsidR="004C52FE">
        <w:rPr>
          <w:sz w:val="22"/>
          <w:szCs w:val="22"/>
        </w:rPr>
        <w:t xml:space="preserve">Кредитным </w:t>
      </w:r>
      <w:r w:rsidR="004C52FE" w:rsidRPr="0086757B">
        <w:rPr>
          <w:sz w:val="22"/>
          <w:szCs w:val="22"/>
        </w:rPr>
        <w:t>д</w:t>
      </w:r>
      <w:r w:rsidR="00F44A51" w:rsidRPr="0086757B">
        <w:rPr>
          <w:sz w:val="22"/>
          <w:szCs w:val="22"/>
        </w:rPr>
        <w:t>оговором, новый График платежей с учетом соответствующих изменений</w:t>
      </w:r>
      <w:r w:rsidR="00FD14E2" w:rsidRPr="0086757B">
        <w:rPr>
          <w:sz w:val="22"/>
          <w:szCs w:val="22"/>
        </w:rPr>
        <w:t xml:space="preserve"> и</w:t>
      </w:r>
      <w:r w:rsidR="00F44A51" w:rsidRPr="0086757B">
        <w:rPr>
          <w:sz w:val="22"/>
          <w:szCs w:val="22"/>
        </w:rPr>
        <w:t xml:space="preserve"> </w:t>
      </w:r>
      <w:r w:rsidR="00FD14E2" w:rsidRPr="0086757B">
        <w:rPr>
          <w:sz w:val="22"/>
          <w:szCs w:val="22"/>
        </w:rPr>
        <w:t>информацию о новом размере Полной стоимости кредита</w:t>
      </w:r>
      <w:r w:rsidR="00B569FE" w:rsidRPr="0086757B">
        <w:rPr>
          <w:sz w:val="22"/>
          <w:szCs w:val="22"/>
        </w:rPr>
        <w:t xml:space="preserve"> (если досрочный возврат Кредита привел к изменению Полной стоимости кредита), </w:t>
      </w:r>
      <w:r w:rsidR="00F44A51" w:rsidRPr="0086757B">
        <w:rPr>
          <w:sz w:val="22"/>
          <w:szCs w:val="22"/>
        </w:rPr>
        <w:t>при этом</w:t>
      </w:r>
      <w:r w:rsidR="00F44A51" w:rsidRPr="00B103B2">
        <w:rPr>
          <w:sz w:val="22"/>
          <w:szCs w:val="22"/>
        </w:rPr>
        <w:t xml:space="preserve"> вышеуказанные действия рассматриваются как надлежащий способ изменения </w:t>
      </w:r>
      <w:r w:rsidR="004C52FE">
        <w:rPr>
          <w:sz w:val="22"/>
          <w:szCs w:val="22"/>
        </w:rPr>
        <w:t>Кредитного д</w:t>
      </w:r>
      <w:r w:rsidR="00F44A51" w:rsidRPr="00B103B2">
        <w:rPr>
          <w:sz w:val="22"/>
          <w:szCs w:val="22"/>
        </w:rPr>
        <w:t xml:space="preserve">оговора. </w:t>
      </w:r>
      <w:r w:rsidR="004C52FE">
        <w:rPr>
          <w:sz w:val="22"/>
          <w:szCs w:val="22"/>
        </w:rPr>
        <w:t xml:space="preserve"> </w:t>
      </w:r>
    </w:p>
    <w:p w14:paraId="1A0F3E8E" w14:textId="640BA887" w:rsidR="00CD0957" w:rsidRPr="00B569FE" w:rsidRDefault="00FD14E2" w:rsidP="00B569FE">
      <w:pPr>
        <w:pStyle w:val="aff0"/>
        <w:numPr>
          <w:ilvl w:val="1"/>
          <w:numId w:val="31"/>
        </w:numPr>
        <w:autoSpaceDE w:val="0"/>
        <w:autoSpaceDN w:val="0"/>
        <w:adjustRightInd w:val="0"/>
        <w:ind w:left="0" w:firstLine="0"/>
        <w:contextualSpacing w:val="0"/>
        <w:jc w:val="both"/>
        <w:rPr>
          <w:sz w:val="22"/>
          <w:szCs w:val="22"/>
        </w:rPr>
      </w:pPr>
      <w:r w:rsidRPr="00B569FE">
        <w:rPr>
          <w:sz w:val="22"/>
          <w:szCs w:val="22"/>
        </w:rPr>
        <w:t>Д</w:t>
      </w:r>
      <w:r w:rsidRPr="00FD14E2">
        <w:rPr>
          <w:sz w:val="22"/>
          <w:szCs w:val="22"/>
        </w:rPr>
        <w:t>ат</w:t>
      </w:r>
      <w:r w:rsidR="00B569FE" w:rsidRPr="00B569FE">
        <w:rPr>
          <w:sz w:val="22"/>
          <w:szCs w:val="22"/>
        </w:rPr>
        <w:t>ой</w:t>
      </w:r>
      <w:r w:rsidRPr="00FD14E2">
        <w:rPr>
          <w:sz w:val="22"/>
          <w:szCs w:val="22"/>
        </w:rPr>
        <w:t xml:space="preserve"> </w:t>
      </w:r>
      <w:r w:rsidRPr="00B569FE">
        <w:rPr>
          <w:sz w:val="22"/>
          <w:szCs w:val="22"/>
        </w:rPr>
        <w:t xml:space="preserve">платежа </w:t>
      </w:r>
      <w:r w:rsidR="008E0275" w:rsidRPr="00B569FE">
        <w:rPr>
          <w:sz w:val="22"/>
          <w:szCs w:val="22"/>
        </w:rPr>
        <w:t xml:space="preserve">по Кредиту </w:t>
      </w:r>
      <w:r w:rsidR="00B569FE" w:rsidRPr="00B569FE">
        <w:rPr>
          <w:sz w:val="22"/>
          <w:szCs w:val="22"/>
        </w:rPr>
        <w:t>является дата месяца, в которую был выдан Кредит</w:t>
      </w:r>
      <w:r w:rsidR="00B569FE">
        <w:rPr>
          <w:sz w:val="22"/>
          <w:szCs w:val="22"/>
        </w:rPr>
        <w:t xml:space="preserve">. Дата платежа </w:t>
      </w:r>
      <w:r w:rsidR="00B569FE" w:rsidRPr="00B569FE">
        <w:rPr>
          <w:sz w:val="22"/>
          <w:szCs w:val="22"/>
        </w:rPr>
        <w:t xml:space="preserve"> согласовывается Заемщиком  при заключении Кредитного договора в Графике платежей</w:t>
      </w:r>
      <w:r w:rsidR="00B569FE">
        <w:rPr>
          <w:sz w:val="22"/>
          <w:szCs w:val="22"/>
        </w:rPr>
        <w:t xml:space="preserve"> </w:t>
      </w:r>
      <w:r w:rsidRPr="00FD14E2">
        <w:rPr>
          <w:sz w:val="22"/>
          <w:szCs w:val="22"/>
        </w:rPr>
        <w:t>и в последующем может быть изменена на основании письменного заявления Заемщика</w:t>
      </w:r>
      <w:r w:rsidRPr="00B569FE">
        <w:rPr>
          <w:sz w:val="22"/>
          <w:szCs w:val="22"/>
        </w:rPr>
        <w:t xml:space="preserve"> </w:t>
      </w:r>
      <w:r w:rsidRPr="00FD14E2">
        <w:rPr>
          <w:sz w:val="22"/>
          <w:szCs w:val="22"/>
        </w:rPr>
        <w:t xml:space="preserve">на другой календарный день в периоде с даты, следующей за датой подачи заявления до ближайшей (действующей на момент подачи заявления) </w:t>
      </w:r>
      <w:r w:rsidRPr="00B569FE">
        <w:rPr>
          <w:sz w:val="22"/>
          <w:szCs w:val="22"/>
        </w:rPr>
        <w:t>Д</w:t>
      </w:r>
      <w:r w:rsidRPr="00FD14E2">
        <w:rPr>
          <w:sz w:val="22"/>
          <w:szCs w:val="22"/>
        </w:rPr>
        <w:t xml:space="preserve">аты </w:t>
      </w:r>
      <w:r w:rsidRPr="00B569FE">
        <w:rPr>
          <w:sz w:val="22"/>
          <w:szCs w:val="22"/>
        </w:rPr>
        <w:t xml:space="preserve">платежа </w:t>
      </w:r>
      <w:r w:rsidRPr="00FD14E2">
        <w:rPr>
          <w:sz w:val="22"/>
          <w:szCs w:val="22"/>
        </w:rPr>
        <w:t>(не включая ее)</w:t>
      </w:r>
      <w:r w:rsidRPr="00B569FE">
        <w:rPr>
          <w:sz w:val="22"/>
          <w:szCs w:val="22"/>
        </w:rPr>
        <w:t xml:space="preserve">, </w:t>
      </w:r>
      <w:r w:rsidRPr="00FD14E2">
        <w:rPr>
          <w:sz w:val="22"/>
          <w:szCs w:val="22"/>
        </w:rPr>
        <w:t xml:space="preserve">но не чаще одного раза в течение каждого </w:t>
      </w:r>
      <w:r w:rsidRPr="00B569FE">
        <w:rPr>
          <w:sz w:val="22"/>
          <w:szCs w:val="22"/>
        </w:rPr>
        <w:t xml:space="preserve">календарного года.  </w:t>
      </w:r>
    </w:p>
    <w:p w14:paraId="65D6E6FD" w14:textId="71DC8244" w:rsidR="00CD0957" w:rsidRPr="00CD0957" w:rsidRDefault="00CD0957" w:rsidP="00CD0957">
      <w:pPr>
        <w:pStyle w:val="aff0"/>
        <w:numPr>
          <w:ilvl w:val="1"/>
          <w:numId w:val="31"/>
        </w:numPr>
        <w:autoSpaceDE w:val="0"/>
        <w:autoSpaceDN w:val="0"/>
        <w:adjustRightInd w:val="0"/>
        <w:ind w:left="0" w:firstLine="0"/>
        <w:contextualSpacing w:val="0"/>
        <w:jc w:val="both"/>
        <w:rPr>
          <w:sz w:val="22"/>
          <w:szCs w:val="22"/>
        </w:rPr>
      </w:pPr>
      <w:r w:rsidRPr="00CD0957">
        <w:rPr>
          <w:sz w:val="22"/>
          <w:szCs w:val="22"/>
        </w:rPr>
        <w:t xml:space="preserve">С целью погашения </w:t>
      </w:r>
      <w:r>
        <w:rPr>
          <w:sz w:val="22"/>
          <w:szCs w:val="22"/>
        </w:rPr>
        <w:t>з</w:t>
      </w:r>
      <w:r w:rsidRPr="00CD0957">
        <w:rPr>
          <w:sz w:val="22"/>
          <w:szCs w:val="22"/>
        </w:rPr>
        <w:t xml:space="preserve">адолженности по </w:t>
      </w:r>
      <w:r>
        <w:rPr>
          <w:sz w:val="22"/>
          <w:szCs w:val="22"/>
        </w:rPr>
        <w:t>Кредитному д</w:t>
      </w:r>
      <w:r w:rsidRPr="00CD0957">
        <w:rPr>
          <w:sz w:val="22"/>
          <w:szCs w:val="22"/>
        </w:rPr>
        <w:t xml:space="preserve">оговору, Заемщик </w:t>
      </w:r>
      <w:r w:rsidR="006471AB">
        <w:rPr>
          <w:sz w:val="22"/>
          <w:szCs w:val="22"/>
        </w:rPr>
        <w:t>вправе предоставить</w:t>
      </w:r>
      <w:r w:rsidR="006471AB" w:rsidRPr="00CD0957">
        <w:rPr>
          <w:sz w:val="22"/>
          <w:szCs w:val="22"/>
        </w:rPr>
        <w:t xml:space="preserve"> </w:t>
      </w:r>
      <w:r>
        <w:rPr>
          <w:sz w:val="22"/>
          <w:szCs w:val="22"/>
        </w:rPr>
        <w:t xml:space="preserve">Кредитору </w:t>
      </w:r>
      <w:r w:rsidRPr="00CD0957">
        <w:rPr>
          <w:sz w:val="22"/>
          <w:szCs w:val="22"/>
        </w:rPr>
        <w:t>право списания денежных средств со</w:t>
      </w:r>
      <w:r w:rsidR="006471AB">
        <w:rPr>
          <w:sz w:val="22"/>
          <w:szCs w:val="22"/>
        </w:rPr>
        <w:t xml:space="preserve"> любых</w:t>
      </w:r>
      <w:r w:rsidRPr="00CD0957">
        <w:rPr>
          <w:sz w:val="22"/>
          <w:szCs w:val="22"/>
        </w:rPr>
        <w:t xml:space="preserve"> </w:t>
      </w:r>
      <w:r>
        <w:rPr>
          <w:sz w:val="22"/>
          <w:szCs w:val="22"/>
        </w:rPr>
        <w:t xml:space="preserve">счетов </w:t>
      </w:r>
      <w:r w:rsidRPr="00CD0957">
        <w:rPr>
          <w:sz w:val="22"/>
          <w:szCs w:val="22"/>
        </w:rPr>
        <w:t xml:space="preserve">Заемщика, открытых </w:t>
      </w:r>
      <w:r>
        <w:rPr>
          <w:sz w:val="22"/>
          <w:szCs w:val="22"/>
        </w:rPr>
        <w:t xml:space="preserve">у Кредитора, </w:t>
      </w:r>
      <w:r w:rsidRPr="00CD0957">
        <w:rPr>
          <w:sz w:val="22"/>
          <w:szCs w:val="22"/>
        </w:rPr>
        <w:t xml:space="preserve">если данное условие предусмотрено в соответствующем договоре </w:t>
      </w:r>
      <w:r>
        <w:rPr>
          <w:sz w:val="22"/>
          <w:szCs w:val="22"/>
        </w:rPr>
        <w:t xml:space="preserve">банковского счета </w:t>
      </w:r>
      <w:r w:rsidRPr="00CD0957">
        <w:rPr>
          <w:sz w:val="22"/>
          <w:szCs w:val="22"/>
        </w:rPr>
        <w:t>либо в отдельном заявлении Заемщика</w:t>
      </w:r>
      <w:r w:rsidR="00B17647">
        <w:rPr>
          <w:sz w:val="22"/>
          <w:szCs w:val="22"/>
        </w:rPr>
        <w:t xml:space="preserve">, </w:t>
      </w:r>
      <w:r w:rsidR="00BB194D">
        <w:rPr>
          <w:sz w:val="22"/>
          <w:szCs w:val="22"/>
        </w:rPr>
        <w:t>либо соглашении Сторон</w:t>
      </w:r>
      <w:r w:rsidRPr="00CD0957">
        <w:rPr>
          <w:sz w:val="22"/>
          <w:szCs w:val="22"/>
        </w:rPr>
        <w:t>.</w:t>
      </w:r>
    </w:p>
    <w:p w14:paraId="00685D71" w14:textId="3D04E069" w:rsidR="00CD0957" w:rsidRPr="00CD0957" w:rsidRDefault="00CD0957" w:rsidP="00CD0957">
      <w:pPr>
        <w:pStyle w:val="aff0"/>
        <w:numPr>
          <w:ilvl w:val="1"/>
          <w:numId w:val="31"/>
        </w:numPr>
        <w:autoSpaceDE w:val="0"/>
        <w:autoSpaceDN w:val="0"/>
        <w:adjustRightInd w:val="0"/>
        <w:ind w:left="0" w:firstLine="0"/>
        <w:contextualSpacing w:val="0"/>
        <w:jc w:val="both"/>
        <w:rPr>
          <w:sz w:val="22"/>
          <w:szCs w:val="22"/>
        </w:rPr>
      </w:pPr>
      <w:r w:rsidRPr="00CD0957">
        <w:rPr>
          <w:sz w:val="22"/>
          <w:szCs w:val="22"/>
        </w:rPr>
        <w:t>Погашение Кредита и уплата процентов осуществляется путем списания денежных средств со Счета</w:t>
      </w:r>
      <w:r w:rsidR="00B17647">
        <w:rPr>
          <w:sz w:val="22"/>
          <w:szCs w:val="22"/>
        </w:rPr>
        <w:t xml:space="preserve"> кредитования</w:t>
      </w:r>
      <w:r w:rsidRPr="00CD0957">
        <w:rPr>
          <w:sz w:val="22"/>
          <w:szCs w:val="22"/>
        </w:rPr>
        <w:t xml:space="preserve"> Заемщика в сумме </w:t>
      </w:r>
      <w:r w:rsidR="00845825">
        <w:rPr>
          <w:sz w:val="22"/>
          <w:szCs w:val="22"/>
        </w:rPr>
        <w:t xml:space="preserve">Ежемесячного </w:t>
      </w:r>
      <w:r w:rsidRPr="00CD0957">
        <w:rPr>
          <w:sz w:val="22"/>
          <w:szCs w:val="22"/>
        </w:rPr>
        <w:t>платежа в</w:t>
      </w:r>
      <w:r>
        <w:rPr>
          <w:sz w:val="22"/>
          <w:szCs w:val="22"/>
        </w:rPr>
        <w:t xml:space="preserve"> Дату платежа</w:t>
      </w:r>
      <w:r w:rsidRPr="00CD0957">
        <w:rPr>
          <w:sz w:val="22"/>
          <w:szCs w:val="22"/>
        </w:rPr>
        <w:t xml:space="preserve">, указанную в Графике платежей, при условии, что в договоре </w:t>
      </w:r>
      <w:r>
        <w:rPr>
          <w:sz w:val="22"/>
          <w:szCs w:val="22"/>
        </w:rPr>
        <w:t>банковского с</w:t>
      </w:r>
      <w:r w:rsidRPr="00CD0957">
        <w:rPr>
          <w:sz w:val="22"/>
          <w:szCs w:val="22"/>
        </w:rPr>
        <w:t>чета содержится заранее данный акцепт либо имеется отдельное заявление Заемщика</w:t>
      </w:r>
      <w:r w:rsidR="003317C7">
        <w:rPr>
          <w:sz w:val="22"/>
          <w:szCs w:val="22"/>
        </w:rPr>
        <w:t>,</w:t>
      </w:r>
      <w:r w:rsidR="00BB194D">
        <w:rPr>
          <w:sz w:val="22"/>
          <w:szCs w:val="22"/>
        </w:rPr>
        <w:t xml:space="preserve"> либо Соглашение сторон</w:t>
      </w:r>
      <w:r w:rsidRPr="00CD0957">
        <w:rPr>
          <w:sz w:val="22"/>
          <w:szCs w:val="22"/>
        </w:rPr>
        <w:t>. Погашение Кредита может осуществляться одним из способов, указанных в Индивидуальных условиях</w:t>
      </w:r>
      <w:r w:rsidR="00B17647">
        <w:rPr>
          <w:sz w:val="22"/>
          <w:szCs w:val="22"/>
        </w:rPr>
        <w:t xml:space="preserve">. </w:t>
      </w:r>
    </w:p>
    <w:p w14:paraId="323A68D9" w14:textId="7F21E7D2" w:rsidR="00CD0957" w:rsidRDefault="00CD0957" w:rsidP="00CD0957">
      <w:pPr>
        <w:pStyle w:val="aff0"/>
        <w:numPr>
          <w:ilvl w:val="1"/>
          <w:numId w:val="31"/>
        </w:numPr>
        <w:autoSpaceDE w:val="0"/>
        <w:autoSpaceDN w:val="0"/>
        <w:adjustRightInd w:val="0"/>
        <w:ind w:left="0" w:firstLine="0"/>
        <w:contextualSpacing w:val="0"/>
        <w:jc w:val="both"/>
        <w:rPr>
          <w:sz w:val="22"/>
          <w:szCs w:val="22"/>
        </w:rPr>
      </w:pPr>
      <w:r w:rsidRPr="00CD0957">
        <w:rPr>
          <w:sz w:val="22"/>
          <w:szCs w:val="22"/>
        </w:rPr>
        <w:t xml:space="preserve">При наличии Просроченной задолженности по </w:t>
      </w:r>
      <w:r>
        <w:rPr>
          <w:sz w:val="22"/>
          <w:szCs w:val="22"/>
        </w:rPr>
        <w:t>Кредитному д</w:t>
      </w:r>
      <w:r w:rsidRPr="00CD0957">
        <w:rPr>
          <w:sz w:val="22"/>
          <w:szCs w:val="22"/>
        </w:rPr>
        <w:t xml:space="preserve">оговору списание денежных средств со </w:t>
      </w:r>
      <w:r w:rsidR="00B17647">
        <w:rPr>
          <w:sz w:val="22"/>
          <w:szCs w:val="22"/>
        </w:rPr>
        <w:t>С</w:t>
      </w:r>
      <w:r w:rsidRPr="00CD0957">
        <w:rPr>
          <w:sz w:val="22"/>
          <w:szCs w:val="22"/>
        </w:rPr>
        <w:t xml:space="preserve">чета </w:t>
      </w:r>
      <w:r w:rsidR="00B17647">
        <w:rPr>
          <w:sz w:val="22"/>
          <w:szCs w:val="22"/>
        </w:rPr>
        <w:t xml:space="preserve">кредитования </w:t>
      </w:r>
      <w:r w:rsidRPr="00CD0957">
        <w:rPr>
          <w:sz w:val="22"/>
          <w:szCs w:val="22"/>
        </w:rPr>
        <w:t xml:space="preserve">Заемщика в счет погашения </w:t>
      </w:r>
      <w:r>
        <w:rPr>
          <w:sz w:val="22"/>
          <w:szCs w:val="22"/>
        </w:rPr>
        <w:t xml:space="preserve">Кредита </w:t>
      </w:r>
      <w:r w:rsidRPr="00CD0957">
        <w:rPr>
          <w:sz w:val="22"/>
          <w:szCs w:val="22"/>
        </w:rPr>
        <w:t>осуществляется в любую дату, приходящуюся на рабочий день.</w:t>
      </w:r>
    </w:p>
    <w:p w14:paraId="416C0201" w14:textId="74CDDC87" w:rsidR="00B569FE" w:rsidRDefault="00B569FE" w:rsidP="008E0275">
      <w:pPr>
        <w:pStyle w:val="aff0"/>
        <w:numPr>
          <w:ilvl w:val="1"/>
          <w:numId w:val="31"/>
        </w:numPr>
        <w:autoSpaceDE w:val="0"/>
        <w:autoSpaceDN w:val="0"/>
        <w:adjustRightInd w:val="0"/>
        <w:ind w:left="0" w:firstLine="0"/>
        <w:contextualSpacing w:val="0"/>
        <w:jc w:val="both"/>
        <w:rPr>
          <w:sz w:val="22"/>
          <w:szCs w:val="22"/>
        </w:rPr>
      </w:pPr>
      <w:r w:rsidRPr="00B569FE">
        <w:rPr>
          <w:sz w:val="22"/>
          <w:szCs w:val="22"/>
        </w:rPr>
        <w:t xml:space="preserve">Заемщик проинформирован о том, что, если </w:t>
      </w:r>
      <w:r w:rsidRPr="005516CE">
        <w:rPr>
          <w:sz w:val="22"/>
          <w:szCs w:val="22"/>
        </w:rPr>
        <w:t xml:space="preserve">в течение одного года </w:t>
      </w:r>
      <w:r w:rsidRPr="00B569FE">
        <w:rPr>
          <w:sz w:val="22"/>
          <w:szCs w:val="22"/>
        </w:rPr>
        <w:t xml:space="preserve">общий размер платежей по всем имеющимся у Заемщика на дату обращения в Банк обязательствам по Кредитным договорам, договорам займа, включая платежи по </w:t>
      </w:r>
      <w:r w:rsidR="00BB194D">
        <w:rPr>
          <w:sz w:val="22"/>
          <w:szCs w:val="22"/>
        </w:rPr>
        <w:t>Кредитному д</w:t>
      </w:r>
      <w:r w:rsidRPr="00B569FE">
        <w:rPr>
          <w:sz w:val="22"/>
          <w:szCs w:val="22"/>
        </w:rPr>
        <w:t xml:space="preserve">оговору, будет превышать пятьдесят процентов годового дохода Заемщика, для Заемщика существует риск неисполнения им обязательств по </w:t>
      </w:r>
      <w:r w:rsidR="00BB194D">
        <w:rPr>
          <w:sz w:val="22"/>
          <w:szCs w:val="22"/>
        </w:rPr>
        <w:t>Кредитному д</w:t>
      </w:r>
      <w:r w:rsidRPr="00B569FE">
        <w:rPr>
          <w:sz w:val="22"/>
          <w:szCs w:val="22"/>
        </w:rPr>
        <w:t>оговору и применения к нему штрафных санкций.</w:t>
      </w:r>
    </w:p>
    <w:p w14:paraId="0E827412" w14:textId="51A0D1E6" w:rsidR="008E0275" w:rsidRPr="00BB194D" w:rsidRDefault="00B569FE" w:rsidP="008E0275">
      <w:pPr>
        <w:pStyle w:val="aff0"/>
        <w:numPr>
          <w:ilvl w:val="1"/>
          <w:numId w:val="31"/>
        </w:numPr>
        <w:autoSpaceDE w:val="0"/>
        <w:autoSpaceDN w:val="0"/>
        <w:adjustRightInd w:val="0"/>
        <w:ind w:left="0" w:firstLine="0"/>
        <w:contextualSpacing w:val="0"/>
        <w:jc w:val="both"/>
        <w:rPr>
          <w:sz w:val="22"/>
          <w:szCs w:val="22"/>
        </w:rPr>
      </w:pPr>
      <w:r w:rsidRPr="00BB194D">
        <w:rPr>
          <w:sz w:val="22"/>
          <w:szCs w:val="22"/>
        </w:rPr>
        <w:t>И</w:t>
      </w:r>
      <w:r w:rsidR="008E0275" w:rsidRPr="00BB194D">
        <w:rPr>
          <w:sz w:val="22"/>
          <w:szCs w:val="22"/>
        </w:rPr>
        <w:t xml:space="preserve">зменение условий </w:t>
      </w:r>
      <w:r w:rsidR="00BB194D" w:rsidRPr="00BB194D">
        <w:rPr>
          <w:sz w:val="22"/>
          <w:szCs w:val="22"/>
        </w:rPr>
        <w:t>Кредитного д</w:t>
      </w:r>
      <w:r w:rsidR="008E0275" w:rsidRPr="00BB194D">
        <w:rPr>
          <w:sz w:val="22"/>
          <w:szCs w:val="22"/>
        </w:rPr>
        <w:t>оговора, в соответствии с п.</w:t>
      </w:r>
      <w:r w:rsidR="00687131">
        <w:rPr>
          <w:sz w:val="22"/>
          <w:szCs w:val="22"/>
        </w:rPr>
        <w:t>7</w:t>
      </w:r>
      <w:r w:rsidR="008E0275" w:rsidRPr="00BB194D">
        <w:rPr>
          <w:sz w:val="22"/>
          <w:szCs w:val="22"/>
        </w:rPr>
        <w:t xml:space="preserve">.1. Общих условий кредитования влечет изменение условий </w:t>
      </w:r>
      <w:r w:rsidR="00BB194D" w:rsidRPr="00BB194D">
        <w:rPr>
          <w:sz w:val="22"/>
          <w:szCs w:val="22"/>
        </w:rPr>
        <w:t>Кредитного д</w:t>
      </w:r>
      <w:r w:rsidR="008E0275" w:rsidRPr="00BB194D">
        <w:rPr>
          <w:sz w:val="22"/>
          <w:szCs w:val="22"/>
        </w:rPr>
        <w:t xml:space="preserve">оговора в части сроков уплаты и размера платежей в счет погашения Задолженности по </w:t>
      </w:r>
      <w:r w:rsidR="006471AB">
        <w:rPr>
          <w:sz w:val="22"/>
          <w:szCs w:val="22"/>
        </w:rPr>
        <w:t>Кредитному д</w:t>
      </w:r>
      <w:r w:rsidR="008E0275" w:rsidRPr="00BB194D">
        <w:rPr>
          <w:sz w:val="22"/>
          <w:szCs w:val="22"/>
        </w:rPr>
        <w:t xml:space="preserve">оговору, а также в части срока возврата </w:t>
      </w:r>
      <w:r w:rsidR="006471AB">
        <w:rPr>
          <w:sz w:val="22"/>
          <w:szCs w:val="22"/>
        </w:rPr>
        <w:t>К</w:t>
      </w:r>
      <w:r w:rsidR="008E0275" w:rsidRPr="00BB194D">
        <w:rPr>
          <w:sz w:val="22"/>
          <w:szCs w:val="22"/>
        </w:rPr>
        <w:t xml:space="preserve">редита. </w:t>
      </w:r>
    </w:p>
    <w:p w14:paraId="072DB8E2" w14:textId="2A6F9404" w:rsidR="00F44A51" w:rsidRPr="00B152F6" w:rsidRDefault="006471AB" w:rsidP="008E0275">
      <w:pPr>
        <w:pStyle w:val="aff0"/>
        <w:autoSpaceDE w:val="0"/>
        <w:autoSpaceDN w:val="0"/>
        <w:adjustRightInd w:val="0"/>
        <w:ind w:left="0"/>
        <w:contextualSpacing w:val="0"/>
        <w:jc w:val="both"/>
        <w:rPr>
          <w:sz w:val="22"/>
          <w:szCs w:val="22"/>
        </w:rPr>
      </w:pPr>
      <w:r>
        <w:rPr>
          <w:sz w:val="22"/>
          <w:szCs w:val="22"/>
        </w:rPr>
        <w:t xml:space="preserve">. </w:t>
      </w:r>
    </w:p>
    <w:p w14:paraId="12DAC737" w14:textId="77777777" w:rsidR="00F44A51" w:rsidRDefault="00F44A51" w:rsidP="00F44A51">
      <w:pPr>
        <w:pStyle w:val="aff0"/>
        <w:autoSpaceDE w:val="0"/>
        <w:autoSpaceDN w:val="0"/>
        <w:adjustRightInd w:val="0"/>
        <w:ind w:left="0"/>
        <w:contextualSpacing w:val="0"/>
        <w:jc w:val="both"/>
        <w:rPr>
          <w:sz w:val="22"/>
          <w:szCs w:val="22"/>
        </w:rPr>
      </w:pPr>
    </w:p>
    <w:p w14:paraId="470293E6" w14:textId="77777777" w:rsidR="00E148D5" w:rsidRPr="00B152F6" w:rsidRDefault="00E148D5" w:rsidP="0010372F">
      <w:pPr>
        <w:pStyle w:val="30"/>
        <w:numPr>
          <w:ilvl w:val="0"/>
          <w:numId w:val="31"/>
        </w:numPr>
        <w:spacing w:before="0"/>
        <w:ind w:hanging="11"/>
        <w:jc w:val="center"/>
        <w:rPr>
          <w:rFonts w:ascii="Times New Roman" w:hAnsi="Times New Roman" w:cs="Times New Roman"/>
          <w:b/>
          <w:color w:val="auto"/>
          <w:sz w:val="22"/>
          <w:szCs w:val="22"/>
        </w:rPr>
      </w:pPr>
      <w:bookmarkStart w:id="19" w:name="_Toc383087097"/>
      <w:bookmarkStart w:id="20" w:name="_Toc468100758"/>
      <w:r w:rsidRPr="00B152F6">
        <w:rPr>
          <w:rFonts w:ascii="Times New Roman" w:hAnsi="Times New Roman" w:cs="Times New Roman"/>
          <w:b/>
          <w:color w:val="auto"/>
          <w:sz w:val="22"/>
          <w:szCs w:val="22"/>
        </w:rPr>
        <w:t>Права и обязанности Сторон</w:t>
      </w:r>
      <w:bookmarkEnd w:id="19"/>
      <w:bookmarkEnd w:id="20"/>
    </w:p>
    <w:p w14:paraId="00B1850D" w14:textId="09CEE816" w:rsidR="00EC4368" w:rsidRPr="00B152F6" w:rsidRDefault="00EC4368" w:rsidP="00BF0F34">
      <w:pPr>
        <w:pStyle w:val="aff0"/>
        <w:numPr>
          <w:ilvl w:val="1"/>
          <w:numId w:val="31"/>
        </w:numPr>
        <w:ind w:left="0" w:firstLine="0"/>
        <w:rPr>
          <w:b/>
          <w:bCs/>
          <w:sz w:val="22"/>
          <w:szCs w:val="22"/>
        </w:rPr>
      </w:pPr>
      <w:r w:rsidRPr="00B152F6">
        <w:rPr>
          <w:b/>
          <w:bCs/>
          <w:sz w:val="22"/>
          <w:szCs w:val="22"/>
        </w:rPr>
        <w:t>Кредитор обязуется:</w:t>
      </w:r>
    </w:p>
    <w:p w14:paraId="2BA29EC3" w14:textId="27BE41B6" w:rsidR="00EC4368" w:rsidRPr="005516CE" w:rsidRDefault="008377CE" w:rsidP="00EC4368">
      <w:pPr>
        <w:tabs>
          <w:tab w:val="left" w:pos="0"/>
          <w:tab w:val="left" w:pos="1701"/>
        </w:tabs>
        <w:jc w:val="both"/>
        <w:rPr>
          <w:sz w:val="22"/>
          <w:szCs w:val="22"/>
        </w:rPr>
      </w:pPr>
      <w:r>
        <w:rPr>
          <w:sz w:val="22"/>
          <w:szCs w:val="22"/>
        </w:rPr>
        <w:t>6</w:t>
      </w:r>
      <w:r w:rsidR="00EC4368" w:rsidRPr="00B152F6">
        <w:rPr>
          <w:sz w:val="22"/>
          <w:szCs w:val="22"/>
        </w:rPr>
        <w:t xml:space="preserve">.1.1. Предоставить Заемщику </w:t>
      </w:r>
      <w:r w:rsidR="00EC4368" w:rsidRPr="005516CE">
        <w:rPr>
          <w:sz w:val="22"/>
          <w:szCs w:val="22"/>
        </w:rPr>
        <w:t>Кредит в соответствии с условиями Кредитного договора;</w:t>
      </w:r>
    </w:p>
    <w:p w14:paraId="4AA6E547" w14:textId="1A4E843C" w:rsidR="00EC4368" w:rsidRPr="005516CE" w:rsidRDefault="008377CE" w:rsidP="00EC4368">
      <w:pPr>
        <w:tabs>
          <w:tab w:val="left" w:pos="0"/>
          <w:tab w:val="left" w:pos="1701"/>
        </w:tabs>
        <w:jc w:val="both"/>
        <w:rPr>
          <w:sz w:val="22"/>
          <w:szCs w:val="22"/>
        </w:rPr>
      </w:pPr>
      <w:r w:rsidRPr="005516CE">
        <w:rPr>
          <w:sz w:val="22"/>
          <w:szCs w:val="22"/>
        </w:rPr>
        <w:t>6</w:t>
      </w:r>
      <w:r w:rsidR="00EC4368" w:rsidRPr="005516CE">
        <w:rPr>
          <w:sz w:val="22"/>
          <w:szCs w:val="22"/>
        </w:rPr>
        <w:t xml:space="preserve">.1.2. Предоставлять Заемщику выписки по </w:t>
      </w:r>
      <w:r w:rsidR="006471AB" w:rsidRPr="005516CE">
        <w:rPr>
          <w:sz w:val="22"/>
          <w:szCs w:val="22"/>
        </w:rPr>
        <w:t>С</w:t>
      </w:r>
      <w:r w:rsidR="00EC4368" w:rsidRPr="005516CE">
        <w:rPr>
          <w:sz w:val="22"/>
          <w:szCs w:val="22"/>
        </w:rPr>
        <w:t>чету</w:t>
      </w:r>
      <w:r w:rsidR="006471AB" w:rsidRPr="005516CE">
        <w:rPr>
          <w:sz w:val="22"/>
          <w:szCs w:val="22"/>
        </w:rPr>
        <w:t xml:space="preserve"> кредитования</w:t>
      </w:r>
      <w:r w:rsidR="00EC4368" w:rsidRPr="005516CE">
        <w:rPr>
          <w:sz w:val="22"/>
          <w:szCs w:val="22"/>
        </w:rPr>
        <w:t xml:space="preserve">, справки о размере задолженности по Кредиту, информировать о датах и размерах произведенных и предстоящих платежей по Кредитному </w:t>
      </w:r>
      <w:r w:rsidR="00EC4368" w:rsidRPr="005516CE">
        <w:rPr>
          <w:sz w:val="22"/>
          <w:szCs w:val="22"/>
        </w:rPr>
        <w:lastRenderedPageBreak/>
        <w:t>договору, а также иные сведения, имеющие отношение к Кредитному договору, бесплатно, на основании соответствующего заявления Заемщика.</w:t>
      </w:r>
    </w:p>
    <w:p w14:paraId="5F044FFE" w14:textId="158E2191" w:rsidR="00EC4368" w:rsidRPr="00B65644" w:rsidRDefault="008377CE" w:rsidP="00EC4368">
      <w:pPr>
        <w:tabs>
          <w:tab w:val="left" w:pos="0"/>
          <w:tab w:val="left" w:pos="1701"/>
        </w:tabs>
        <w:jc w:val="both"/>
        <w:rPr>
          <w:sz w:val="22"/>
          <w:szCs w:val="22"/>
        </w:rPr>
      </w:pPr>
      <w:r w:rsidRPr="005516CE">
        <w:rPr>
          <w:sz w:val="22"/>
          <w:szCs w:val="22"/>
        </w:rPr>
        <w:t>6</w:t>
      </w:r>
      <w:r w:rsidR="00EC4368" w:rsidRPr="005516CE">
        <w:rPr>
          <w:sz w:val="22"/>
          <w:szCs w:val="22"/>
        </w:rPr>
        <w:t>.1.</w:t>
      </w:r>
      <w:r w:rsidRPr="005516CE">
        <w:rPr>
          <w:sz w:val="22"/>
          <w:szCs w:val="22"/>
        </w:rPr>
        <w:t>3</w:t>
      </w:r>
      <w:r w:rsidR="00EC4368" w:rsidRPr="005516CE">
        <w:rPr>
          <w:sz w:val="22"/>
          <w:szCs w:val="22"/>
        </w:rPr>
        <w:t>. В случае прекращения Кредитного договора</w:t>
      </w:r>
      <w:r w:rsidR="00EC4368" w:rsidRPr="00B152F6">
        <w:rPr>
          <w:sz w:val="22"/>
          <w:szCs w:val="22"/>
        </w:rPr>
        <w:t xml:space="preserve"> в связи с исполнением Заемщиком своих обязательств в полном объеме, выдать Заемщику </w:t>
      </w:r>
      <w:r w:rsidR="00EC4368" w:rsidRPr="00B65644">
        <w:rPr>
          <w:sz w:val="22"/>
          <w:szCs w:val="22"/>
        </w:rPr>
        <w:t xml:space="preserve">документы, подтверждающие исполнение обязательств, в течение </w:t>
      </w:r>
      <w:r w:rsidR="0046106E">
        <w:rPr>
          <w:sz w:val="22"/>
          <w:szCs w:val="22"/>
        </w:rPr>
        <w:t>пятнадцати рабочих</w:t>
      </w:r>
      <w:r w:rsidR="00EC4368" w:rsidRPr="00B65644">
        <w:rPr>
          <w:sz w:val="22"/>
          <w:szCs w:val="22"/>
        </w:rPr>
        <w:t xml:space="preserve"> дней со дня письменного обращения Заемщика.</w:t>
      </w:r>
    </w:p>
    <w:p w14:paraId="68B358A0" w14:textId="5123C68B" w:rsidR="00EC4368" w:rsidRPr="00B65644" w:rsidRDefault="008377CE" w:rsidP="00EC4368">
      <w:pPr>
        <w:tabs>
          <w:tab w:val="left" w:pos="0"/>
          <w:tab w:val="left" w:pos="1701"/>
        </w:tabs>
        <w:jc w:val="both"/>
        <w:rPr>
          <w:sz w:val="22"/>
          <w:szCs w:val="22"/>
        </w:rPr>
      </w:pPr>
      <w:r w:rsidRPr="00B65644">
        <w:rPr>
          <w:sz w:val="22"/>
          <w:szCs w:val="22"/>
        </w:rPr>
        <w:t>6</w:t>
      </w:r>
      <w:r w:rsidR="00EC4368" w:rsidRPr="00B65644">
        <w:rPr>
          <w:sz w:val="22"/>
          <w:szCs w:val="22"/>
        </w:rPr>
        <w:t>.1.</w:t>
      </w:r>
      <w:r w:rsidRPr="00B65644">
        <w:rPr>
          <w:sz w:val="22"/>
          <w:szCs w:val="22"/>
        </w:rPr>
        <w:t>4</w:t>
      </w:r>
      <w:r w:rsidR="00EC4368" w:rsidRPr="00B65644">
        <w:rPr>
          <w:sz w:val="22"/>
          <w:szCs w:val="22"/>
        </w:rPr>
        <w:t xml:space="preserve">. Предоставить Заемщику по его запросу </w:t>
      </w:r>
      <w:r w:rsidR="002404F1" w:rsidRPr="00B65644">
        <w:rPr>
          <w:sz w:val="22"/>
          <w:szCs w:val="22"/>
        </w:rPr>
        <w:t xml:space="preserve">заверенные </w:t>
      </w:r>
      <w:r w:rsidR="00EC4368" w:rsidRPr="00B65644">
        <w:rPr>
          <w:sz w:val="22"/>
          <w:szCs w:val="22"/>
        </w:rPr>
        <w:t>копи</w:t>
      </w:r>
      <w:r w:rsidR="002404F1" w:rsidRPr="00B65644">
        <w:rPr>
          <w:sz w:val="22"/>
          <w:szCs w:val="22"/>
        </w:rPr>
        <w:t>и</w:t>
      </w:r>
      <w:r w:rsidR="00EC4368" w:rsidRPr="00B65644">
        <w:rPr>
          <w:sz w:val="22"/>
          <w:szCs w:val="22"/>
        </w:rPr>
        <w:t xml:space="preserve"> платежн</w:t>
      </w:r>
      <w:r w:rsidR="002404F1" w:rsidRPr="00B65644">
        <w:rPr>
          <w:sz w:val="22"/>
          <w:szCs w:val="22"/>
        </w:rPr>
        <w:t>ых</w:t>
      </w:r>
      <w:r w:rsidR="00EC4368" w:rsidRPr="00B65644">
        <w:rPr>
          <w:sz w:val="22"/>
          <w:szCs w:val="22"/>
        </w:rPr>
        <w:t xml:space="preserve"> документ</w:t>
      </w:r>
      <w:r w:rsidR="002404F1" w:rsidRPr="00B65644">
        <w:rPr>
          <w:sz w:val="22"/>
          <w:szCs w:val="22"/>
        </w:rPr>
        <w:t xml:space="preserve">ов, подтверждающих исполнение Кредитором обязательства по выдаче Кредита Заемщику. </w:t>
      </w:r>
      <w:r w:rsidR="00EC4368" w:rsidRPr="00B65644">
        <w:rPr>
          <w:sz w:val="22"/>
          <w:szCs w:val="22"/>
        </w:rPr>
        <w:t xml:space="preserve">  </w:t>
      </w:r>
    </w:p>
    <w:p w14:paraId="776789D0" w14:textId="0CDE47FA" w:rsidR="00623D6C" w:rsidRPr="00B152F6" w:rsidRDefault="008377CE" w:rsidP="00623D6C">
      <w:pPr>
        <w:tabs>
          <w:tab w:val="left" w:pos="0"/>
          <w:tab w:val="left" w:pos="1701"/>
        </w:tabs>
        <w:jc w:val="both"/>
        <w:rPr>
          <w:sz w:val="22"/>
          <w:szCs w:val="22"/>
        </w:rPr>
      </w:pPr>
      <w:r w:rsidRPr="00B65644">
        <w:rPr>
          <w:sz w:val="22"/>
          <w:szCs w:val="22"/>
        </w:rPr>
        <w:t>6</w:t>
      </w:r>
      <w:r w:rsidR="00623D6C" w:rsidRPr="00B65644">
        <w:rPr>
          <w:sz w:val="22"/>
          <w:szCs w:val="22"/>
        </w:rPr>
        <w:t>.1.</w:t>
      </w:r>
      <w:r w:rsidRPr="00B65644">
        <w:rPr>
          <w:sz w:val="22"/>
          <w:szCs w:val="22"/>
        </w:rPr>
        <w:t>5</w:t>
      </w:r>
      <w:r w:rsidR="00623D6C" w:rsidRPr="00B65644">
        <w:rPr>
          <w:sz w:val="22"/>
          <w:szCs w:val="22"/>
        </w:rPr>
        <w:t xml:space="preserve">. </w:t>
      </w:r>
      <w:r w:rsidR="00E169EC">
        <w:rPr>
          <w:sz w:val="22"/>
          <w:szCs w:val="22"/>
        </w:rPr>
        <w:t>И</w:t>
      </w:r>
      <w:r w:rsidR="00623D6C" w:rsidRPr="00B65644">
        <w:rPr>
          <w:sz w:val="22"/>
          <w:szCs w:val="22"/>
        </w:rPr>
        <w:t xml:space="preserve">нформировать Заемщика о наличии просроченной задолженности по Кредитному договору посредством </w:t>
      </w:r>
      <w:proofErr w:type="spellStart"/>
      <w:r w:rsidR="00623D6C" w:rsidRPr="00B65644">
        <w:rPr>
          <w:sz w:val="22"/>
          <w:szCs w:val="22"/>
        </w:rPr>
        <w:t>sms</w:t>
      </w:r>
      <w:proofErr w:type="spellEnd"/>
      <w:r w:rsidR="00623D6C" w:rsidRPr="00B65644">
        <w:rPr>
          <w:sz w:val="22"/>
          <w:szCs w:val="22"/>
        </w:rPr>
        <w:t>-сообщений и/или телефонных звонков не позднее 7 (семи) календарных дней с даты возникновения просроченной задолженности</w:t>
      </w:r>
      <w:r w:rsidR="00B65644" w:rsidRPr="00B65644">
        <w:rPr>
          <w:sz w:val="22"/>
          <w:szCs w:val="22"/>
        </w:rPr>
        <w:t>, если иной порядок не установлен Сторонами в Индивидуальных условиях.</w:t>
      </w:r>
      <w:r w:rsidR="00B65644">
        <w:rPr>
          <w:sz w:val="22"/>
          <w:szCs w:val="22"/>
        </w:rPr>
        <w:t xml:space="preserve"> </w:t>
      </w:r>
    </w:p>
    <w:p w14:paraId="4B9810DC" w14:textId="47688000" w:rsidR="00EC4368" w:rsidRPr="00B152F6" w:rsidRDefault="008377CE" w:rsidP="00623D6C">
      <w:pPr>
        <w:tabs>
          <w:tab w:val="left" w:pos="0"/>
          <w:tab w:val="left" w:pos="1701"/>
        </w:tabs>
        <w:jc w:val="both"/>
        <w:rPr>
          <w:sz w:val="22"/>
          <w:szCs w:val="22"/>
        </w:rPr>
      </w:pPr>
      <w:r>
        <w:rPr>
          <w:sz w:val="22"/>
          <w:szCs w:val="22"/>
        </w:rPr>
        <w:t>6</w:t>
      </w:r>
      <w:r w:rsidR="00623D6C" w:rsidRPr="00B152F6">
        <w:rPr>
          <w:sz w:val="22"/>
          <w:szCs w:val="22"/>
        </w:rPr>
        <w:t>.1.</w:t>
      </w:r>
      <w:r>
        <w:rPr>
          <w:sz w:val="22"/>
          <w:szCs w:val="22"/>
        </w:rPr>
        <w:t>6</w:t>
      </w:r>
      <w:r w:rsidR="00623D6C" w:rsidRPr="00B152F6">
        <w:rPr>
          <w:sz w:val="22"/>
          <w:szCs w:val="22"/>
        </w:rPr>
        <w:t xml:space="preserve">. </w:t>
      </w:r>
      <w:r w:rsidR="00EC4368" w:rsidRPr="00B152F6">
        <w:rPr>
          <w:sz w:val="22"/>
          <w:szCs w:val="22"/>
        </w:rPr>
        <w:t xml:space="preserve">Информировать Заемщика обо всех изменениях в </w:t>
      </w:r>
      <w:r w:rsidR="00623D6C" w:rsidRPr="00B152F6">
        <w:rPr>
          <w:sz w:val="22"/>
          <w:szCs w:val="22"/>
        </w:rPr>
        <w:t>Кредитному д</w:t>
      </w:r>
      <w:r w:rsidR="00EC4368" w:rsidRPr="00B152F6">
        <w:rPr>
          <w:sz w:val="22"/>
          <w:szCs w:val="22"/>
        </w:rPr>
        <w:t xml:space="preserve">оговоре, в том числе изменении реквизитов </w:t>
      </w:r>
      <w:r w:rsidR="00623D6C" w:rsidRPr="00B152F6">
        <w:rPr>
          <w:sz w:val="22"/>
          <w:szCs w:val="22"/>
        </w:rPr>
        <w:t xml:space="preserve">Кредитора </w:t>
      </w:r>
      <w:r w:rsidR="00EC4368" w:rsidRPr="00B152F6">
        <w:rPr>
          <w:sz w:val="22"/>
          <w:szCs w:val="22"/>
        </w:rPr>
        <w:t>и контактной информации любым из следующих способов:</w:t>
      </w:r>
    </w:p>
    <w:p w14:paraId="23CBB46C" w14:textId="77777777" w:rsidR="00EC4368" w:rsidRPr="00B152F6" w:rsidRDefault="00EC4368" w:rsidP="00EC4368">
      <w:pPr>
        <w:pStyle w:val="aff0"/>
        <w:numPr>
          <w:ilvl w:val="0"/>
          <w:numId w:val="39"/>
        </w:numPr>
        <w:ind w:left="1134" w:hanging="283"/>
        <w:contextualSpacing w:val="0"/>
        <w:jc w:val="both"/>
        <w:rPr>
          <w:sz w:val="22"/>
          <w:szCs w:val="22"/>
        </w:rPr>
      </w:pPr>
      <w:r w:rsidRPr="00B152F6">
        <w:rPr>
          <w:sz w:val="22"/>
          <w:szCs w:val="22"/>
        </w:rPr>
        <w:t xml:space="preserve">направление </w:t>
      </w:r>
      <w:proofErr w:type="spellStart"/>
      <w:r w:rsidRPr="00B152F6">
        <w:rPr>
          <w:sz w:val="22"/>
          <w:szCs w:val="22"/>
        </w:rPr>
        <w:t>sms</w:t>
      </w:r>
      <w:proofErr w:type="spellEnd"/>
      <w:r w:rsidRPr="00B152F6">
        <w:rPr>
          <w:sz w:val="22"/>
          <w:szCs w:val="22"/>
        </w:rPr>
        <w:t>-сообщений;</w:t>
      </w:r>
    </w:p>
    <w:p w14:paraId="58D5474F" w14:textId="77777777" w:rsidR="00EC4368" w:rsidRPr="00B152F6" w:rsidRDefault="00EC4368" w:rsidP="00EC4368">
      <w:pPr>
        <w:pStyle w:val="aff0"/>
        <w:numPr>
          <w:ilvl w:val="0"/>
          <w:numId w:val="39"/>
        </w:numPr>
        <w:ind w:left="1134" w:hanging="283"/>
        <w:contextualSpacing w:val="0"/>
        <w:jc w:val="both"/>
        <w:rPr>
          <w:sz w:val="22"/>
          <w:szCs w:val="22"/>
        </w:rPr>
      </w:pPr>
      <w:r w:rsidRPr="00B152F6">
        <w:rPr>
          <w:sz w:val="22"/>
          <w:szCs w:val="22"/>
        </w:rPr>
        <w:t>направление уведомлений по электронной почте;</w:t>
      </w:r>
    </w:p>
    <w:p w14:paraId="091D84C2" w14:textId="77777777" w:rsidR="00EC4368" w:rsidRPr="00B152F6" w:rsidRDefault="00EC4368" w:rsidP="00EC4368">
      <w:pPr>
        <w:pStyle w:val="aff0"/>
        <w:numPr>
          <w:ilvl w:val="0"/>
          <w:numId w:val="39"/>
        </w:numPr>
        <w:ind w:left="1134" w:hanging="283"/>
        <w:contextualSpacing w:val="0"/>
        <w:jc w:val="both"/>
        <w:rPr>
          <w:sz w:val="22"/>
          <w:szCs w:val="22"/>
        </w:rPr>
      </w:pPr>
      <w:r w:rsidRPr="00B152F6">
        <w:rPr>
          <w:sz w:val="22"/>
          <w:szCs w:val="22"/>
        </w:rPr>
        <w:t>направление письменных уведомлений;</w:t>
      </w:r>
    </w:p>
    <w:p w14:paraId="4C7ABEE6" w14:textId="77777777" w:rsidR="00EC4368" w:rsidRPr="00B152F6" w:rsidRDefault="00EC4368" w:rsidP="00EC4368">
      <w:pPr>
        <w:pStyle w:val="aff0"/>
        <w:numPr>
          <w:ilvl w:val="0"/>
          <w:numId w:val="39"/>
        </w:numPr>
        <w:ind w:left="1134" w:hanging="283"/>
        <w:contextualSpacing w:val="0"/>
        <w:jc w:val="both"/>
        <w:rPr>
          <w:sz w:val="22"/>
          <w:szCs w:val="22"/>
        </w:rPr>
      </w:pPr>
      <w:r w:rsidRPr="00B152F6">
        <w:rPr>
          <w:sz w:val="22"/>
          <w:szCs w:val="22"/>
        </w:rPr>
        <w:t>размещение сведений на информационных стендах Банка;</w:t>
      </w:r>
    </w:p>
    <w:p w14:paraId="1BFA4EC8" w14:textId="77777777" w:rsidR="00EC4368" w:rsidRPr="00B152F6" w:rsidRDefault="00EC4368" w:rsidP="00EC4368">
      <w:pPr>
        <w:pStyle w:val="aff0"/>
        <w:numPr>
          <w:ilvl w:val="0"/>
          <w:numId w:val="39"/>
        </w:numPr>
        <w:ind w:left="1134" w:hanging="283"/>
        <w:contextualSpacing w:val="0"/>
        <w:jc w:val="both"/>
        <w:rPr>
          <w:sz w:val="22"/>
          <w:szCs w:val="22"/>
        </w:rPr>
      </w:pPr>
      <w:r w:rsidRPr="00B152F6">
        <w:rPr>
          <w:sz w:val="22"/>
          <w:szCs w:val="22"/>
        </w:rPr>
        <w:t>публикации в средствах массовой информации.</w:t>
      </w:r>
    </w:p>
    <w:p w14:paraId="4DC44B76" w14:textId="467C033C" w:rsidR="00EC4368" w:rsidRDefault="008377CE" w:rsidP="00F62510">
      <w:pPr>
        <w:pStyle w:val="aff0"/>
        <w:ind w:left="0"/>
        <w:contextualSpacing w:val="0"/>
        <w:jc w:val="both"/>
        <w:rPr>
          <w:sz w:val="22"/>
          <w:szCs w:val="22"/>
        </w:rPr>
      </w:pPr>
      <w:r>
        <w:rPr>
          <w:sz w:val="22"/>
          <w:szCs w:val="22"/>
        </w:rPr>
        <w:t>6</w:t>
      </w:r>
      <w:r w:rsidR="00623D6C" w:rsidRPr="00B152F6">
        <w:rPr>
          <w:sz w:val="22"/>
          <w:szCs w:val="22"/>
        </w:rPr>
        <w:t>.1.</w:t>
      </w:r>
      <w:r>
        <w:rPr>
          <w:sz w:val="22"/>
          <w:szCs w:val="22"/>
        </w:rPr>
        <w:t>7</w:t>
      </w:r>
      <w:r w:rsidR="00623D6C" w:rsidRPr="00B152F6">
        <w:rPr>
          <w:sz w:val="22"/>
          <w:szCs w:val="22"/>
        </w:rPr>
        <w:t xml:space="preserve">. </w:t>
      </w:r>
      <w:r w:rsidR="00EC4368" w:rsidRPr="00B152F6">
        <w:rPr>
          <w:sz w:val="22"/>
          <w:szCs w:val="22"/>
        </w:rPr>
        <w:t>Осуществлять передачу сведений о Заемщике, в объеме, определенной статьей 4 Федерального закона от 30.12.2004 № 218-ФЗ «О кредитных историях», в бюро кредитных историй.</w:t>
      </w:r>
    </w:p>
    <w:p w14:paraId="52B5E4B1" w14:textId="77777777" w:rsidR="008D181B" w:rsidRPr="00B152F6" w:rsidRDefault="008D181B" w:rsidP="00F62510">
      <w:pPr>
        <w:pStyle w:val="aff0"/>
        <w:ind w:left="0"/>
        <w:contextualSpacing w:val="0"/>
        <w:jc w:val="both"/>
        <w:rPr>
          <w:sz w:val="22"/>
          <w:szCs w:val="22"/>
        </w:rPr>
      </w:pPr>
    </w:p>
    <w:p w14:paraId="7E8FCF0C" w14:textId="48EBAD15" w:rsidR="00EC4368" w:rsidRPr="00B152F6" w:rsidRDefault="00776A61" w:rsidP="00BF0F34">
      <w:pPr>
        <w:pStyle w:val="aff0"/>
        <w:numPr>
          <w:ilvl w:val="1"/>
          <w:numId w:val="31"/>
        </w:numPr>
        <w:ind w:left="0" w:firstLine="0"/>
        <w:rPr>
          <w:b/>
          <w:sz w:val="22"/>
          <w:szCs w:val="22"/>
        </w:rPr>
      </w:pPr>
      <w:r w:rsidRPr="00B152F6">
        <w:rPr>
          <w:b/>
          <w:sz w:val="22"/>
          <w:szCs w:val="22"/>
        </w:rPr>
        <w:t xml:space="preserve"> </w:t>
      </w:r>
      <w:r w:rsidRPr="008D181B">
        <w:rPr>
          <w:b/>
          <w:bCs/>
          <w:sz w:val="22"/>
          <w:szCs w:val="22"/>
        </w:rPr>
        <w:t>Кредитор</w:t>
      </w:r>
      <w:r w:rsidRPr="00B152F6">
        <w:rPr>
          <w:b/>
          <w:sz w:val="22"/>
          <w:szCs w:val="22"/>
        </w:rPr>
        <w:t xml:space="preserve"> </w:t>
      </w:r>
      <w:r w:rsidR="00EC4368" w:rsidRPr="00B152F6">
        <w:rPr>
          <w:b/>
          <w:bCs/>
          <w:sz w:val="22"/>
          <w:szCs w:val="22"/>
        </w:rPr>
        <w:t>вправе</w:t>
      </w:r>
      <w:r w:rsidR="00EC4368" w:rsidRPr="00B152F6">
        <w:rPr>
          <w:b/>
          <w:sz w:val="22"/>
          <w:szCs w:val="22"/>
        </w:rPr>
        <w:t>:</w:t>
      </w:r>
    </w:p>
    <w:p w14:paraId="2660EC39" w14:textId="44E907AA" w:rsidR="00623D6C" w:rsidRPr="00B152F6" w:rsidRDefault="008377CE" w:rsidP="00623D6C">
      <w:pPr>
        <w:tabs>
          <w:tab w:val="left" w:pos="0"/>
          <w:tab w:val="left" w:pos="1701"/>
        </w:tabs>
        <w:jc w:val="both"/>
        <w:rPr>
          <w:sz w:val="22"/>
          <w:szCs w:val="22"/>
        </w:rPr>
      </w:pPr>
      <w:r>
        <w:rPr>
          <w:sz w:val="22"/>
          <w:szCs w:val="22"/>
        </w:rPr>
        <w:t>6</w:t>
      </w:r>
      <w:r w:rsidR="00623D6C" w:rsidRPr="00B152F6">
        <w:rPr>
          <w:sz w:val="22"/>
          <w:szCs w:val="22"/>
        </w:rPr>
        <w:t xml:space="preserve">.2.1. </w:t>
      </w:r>
      <w:r w:rsidR="00EC4368" w:rsidRPr="00B152F6">
        <w:rPr>
          <w:sz w:val="22"/>
          <w:szCs w:val="22"/>
        </w:rPr>
        <w:t xml:space="preserve">Требовать от Заемщика выполнения всех условий </w:t>
      </w:r>
      <w:r w:rsidR="00623D6C" w:rsidRPr="00B152F6">
        <w:rPr>
          <w:sz w:val="22"/>
          <w:szCs w:val="22"/>
        </w:rPr>
        <w:t>Кредитного д</w:t>
      </w:r>
      <w:r w:rsidR="00EC4368" w:rsidRPr="00B152F6">
        <w:rPr>
          <w:sz w:val="22"/>
          <w:szCs w:val="22"/>
        </w:rPr>
        <w:t>оговора.</w:t>
      </w:r>
    </w:p>
    <w:p w14:paraId="1B288446" w14:textId="043BDF83" w:rsidR="00EC4368" w:rsidRPr="00B152F6" w:rsidRDefault="008377CE" w:rsidP="00623D6C">
      <w:pPr>
        <w:tabs>
          <w:tab w:val="left" w:pos="0"/>
          <w:tab w:val="left" w:pos="1701"/>
        </w:tabs>
        <w:jc w:val="both"/>
        <w:rPr>
          <w:sz w:val="22"/>
          <w:szCs w:val="22"/>
        </w:rPr>
      </w:pPr>
      <w:r>
        <w:rPr>
          <w:sz w:val="22"/>
          <w:szCs w:val="22"/>
        </w:rPr>
        <w:t>6</w:t>
      </w:r>
      <w:r w:rsidR="00623D6C" w:rsidRPr="00B152F6">
        <w:rPr>
          <w:sz w:val="22"/>
          <w:szCs w:val="22"/>
        </w:rPr>
        <w:t xml:space="preserve">.2.2. </w:t>
      </w:r>
      <w:r w:rsidR="00EC4368" w:rsidRPr="00B152F6">
        <w:rPr>
          <w:sz w:val="22"/>
          <w:szCs w:val="22"/>
        </w:rPr>
        <w:t>Проверять финансовое положение Заемщика</w:t>
      </w:r>
      <w:r w:rsidR="00F2276F" w:rsidRPr="00B152F6">
        <w:rPr>
          <w:sz w:val="22"/>
          <w:szCs w:val="22"/>
        </w:rPr>
        <w:t>, требовать предоставления информации и документов, подтверждающих имущественное состояние Заемщика.</w:t>
      </w:r>
    </w:p>
    <w:p w14:paraId="4A01173E" w14:textId="28E3836E" w:rsidR="00F2276F" w:rsidRPr="00B152F6" w:rsidRDefault="008377CE" w:rsidP="00623D6C">
      <w:pPr>
        <w:tabs>
          <w:tab w:val="left" w:pos="0"/>
          <w:tab w:val="left" w:pos="1701"/>
        </w:tabs>
        <w:jc w:val="both"/>
        <w:rPr>
          <w:sz w:val="22"/>
          <w:szCs w:val="22"/>
        </w:rPr>
      </w:pPr>
      <w:r>
        <w:rPr>
          <w:sz w:val="22"/>
          <w:szCs w:val="22"/>
        </w:rPr>
        <w:t>6</w:t>
      </w:r>
      <w:r w:rsidR="00F2276F" w:rsidRPr="00B152F6">
        <w:rPr>
          <w:sz w:val="22"/>
          <w:szCs w:val="22"/>
        </w:rPr>
        <w:t xml:space="preserve">.2.3. </w:t>
      </w:r>
      <w:r w:rsidR="00EE31B0" w:rsidRPr="00B152F6">
        <w:rPr>
          <w:sz w:val="22"/>
          <w:szCs w:val="22"/>
        </w:rPr>
        <w:t>З</w:t>
      </w:r>
      <w:r w:rsidR="00F2276F" w:rsidRPr="00B152F6">
        <w:rPr>
          <w:sz w:val="22"/>
          <w:szCs w:val="22"/>
        </w:rPr>
        <w:t xml:space="preserve">апрашивать и получать любую информацию и документы у соответствующих компетентных органов, иных лиц, касающихся исполнения Заемщиком обязательств по Кредитному договору. </w:t>
      </w:r>
    </w:p>
    <w:p w14:paraId="2231DB50" w14:textId="35F17249" w:rsidR="00A747CF" w:rsidRPr="00B65644" w:rsidRDefault="008377CE" w:rsidP="00623D6C">
      <w:pPr>
        <w:tabs>
          <w:tab w:val="left" w:pos="0"/>
          <w:tab w:val="left" w:pos="1701"/>
        </w:tabs>
        <w:jc w:val="both"/>
        <w:rPr>
          <w:color w:val="000000"/>
          <w:sz w:val="22"/>
          <w:szCs w:val="22"/>
        </w:rPr>
      </w:pPr>
      <w:r>
        <w:rPr>
          <w:sz w:val="22"/>
          <w:szCs w:val="22"/>
        </w:rPr>
        <w:t>6</w:t>
      </w:r>
      <w:r w:rsidR="00623D6C" w:rsidRPr="00B152F6">
        <w:rPr>
          <w:sz w:val="22"/>
          <w:szCs w:val="22"/>
        </w:rPr>
        <w:t>.2.</w:t>
      </w:r>
      <w:r w:rsidR="00F2276F" w:rsidRPr="00B152F6">
        <w:rPr>
          <w:sz w:val="22"/>
          <w:szCs w:val="22"/>
        </w:rPr>
        <w:t>4</w:t>
      </w:r>
      <w:r w:rsidR="00623D6C" w:rsidRPr="00B152F6">
        <w:rPr>
          <w:sz w:val="22"/>
          <w:szCs w:val="22"/>
        </w:rPr>
        <w:t xml:space="preserve">. </w:t>
      </w:r>
      <w:r w:rsidR="00EC4368" w:rsidRPr="00B152F6">
        <w:rPr>
          <w:sz w:val="22"/>
          <w:szCs w:val="22"/>
        </w:rPr>
        <w:t xml:space="preserve">Требовать </w:t>
      </w:r>
      <w:r w:rsidR="00A747CF" w:rsidRPr="00B152F6">
        <w:rPr>
          <w:sz w:val="22"/>
          <w:szCs w:val="22"/>
        </w:rPr>
        <w:t xml:space="preserve">полного </w:t>
      </w:r>
      <w:r w:rsidR="00EC4368" w:rsidRPr="00B152F6">
        <w:rPr>
          <w:sz w:val="22"/>
          <w:szCs w:val="22"/>
        </w:rPr>
        <w:t>досрочного возврата Кредита</w:t>
      </w:r>
      <w:r w:rsidR="00A747CF" w:rsidRPr="00B152F6">
        <w:rPr>
          <w:sz w:val="22"/>
          <w:szCs w:val="22"/>
        </w:rPr>
        <w:t xml:space="preserve"> и уплаты процентов за пользование Кредитом </w:t>
      </w:r>
      <w:r w:rsidR="00EC4368" w:rsidRPr="00B152F6">
        <w:rPr>
          <w:sz w:val="22"/>
          <w:szCs w:val="22"/>
        </w:rPr>
        <w:t xml:space="preserve">и/или расторжения </w:t>
      </w:r>
      <w:r w:rsidR="00623D6C" w:rsidRPr="00B152F6">
        <w:rPr>
          <w:sz w:val="22"/>
          <w:szCs w:val="22"/>
        </w:rPr>
        <w:t>Кредитного д</w:t>
      </w:r>
      <w:r w:rsidR="00EC4368" w:rsidRPr="00B152F6">
        <w:rPr>
          <w:sz w:val="22"/>
          <w:szCs w:val="22"/>
        </w:rPr>
        <w:t>оговора</w:t>
      </w:r>
      <w:r w:rsidR="00A747CF" w:rsidRPr="00B152F6">
        <w:rPr>
          <w:sz w:val="22"/>
          <w:szCs w:val="22"/>
        </w:rPr>
        <w:t>,</w:t>
      </w:r>
      <w:r w:rsidR="00A747CF" w:rsidRPr="00B152F6">
        <w:rPr>
          <w:color w:val="000000"/>
          <w:sz w:val="22"/>
          <w:szCs w:val="22"/>
        </w:rPr>
        <w:t xml:space="preserve"> </w:t>
      </w:r>
      <w:r w:rsidR="00AA75D7">
        <w:rPr>
          <w:color w:val="000000"/>
          <w:sz w:val="22"/>
          <w:szCs w:val="22"/>
        </w:rPr>
        <w:t xml:space="preserve">путем направления указанного требования по фактическому адресу Заемщика, по адресу регистрации Заемщика, в котором определен срок возврата оставшейся суммы Кредита не  </w:t>
      </w:r>
      <w:r w:rsidR="00AC43FB">
        <w:rPr>
          <w:color w:val="000000"/>
          <w:sz w:val="22"/>
          <w:szCs w:val="22"/>
        </w:rPr>
        <w:t xml:space="preserve">менее  30 (Тридцати) календарных дней с момента направления данного требования Кредитора, </w:t>
      </w:r>
      <w:r w:rsidR="00A747CF" w:rsidRPr="00B152F6">
        <w:rPr>
          <w:color w:val="000000"/>
          <w:sz w:val="22"/>
          <w:szCs w:val="22"/>
        </w:rPr>
        <w:t xml:space="preserve">предъявить </w:t>
      </w:r>
      <w:r w:rsidR="00A747CF" w:rsidRPr="00B65644">
        <w:rPr>
          <w:color w:val="000000"/>
          <w:sz w:val="22"/>
          <w:szCs w:val="22"/>
        </w:rPr>
        <w:t>аналогичное требование поручител</w:t>
      </w:r>
      <w:r w:rsidR="002404F1" w:rsidRPr="00B65644">
        <w:rPr>
          <w:color w:val="000000"/>
          <w:sz w:val="22"/>
          <w:szCs w:val="22"/>
        </w:rPr>
        <w:t>ю</w:t>
      </w:r>
      <w:r w:rsidR="00A747CF" w:rsidRPr="00B65644">
        <w:rPr>
          <w:color w:val="000000"/>
          <w:sz w:val="22"/>
          <w:szCs w:val="22"/>
        </w:rPr>
        <w:t xml:space="preserve"> при наступлении любого из следующих случаев:</w:t>
      </w:r>
    </w:p>
    <w:p w14:paraId="3C21DB75" w14:textId="20860B6D" w:rsidR="00B72718" w:rsidRPr="00B65644" w:rsidRDefault="00AA75D7" w:rsidP="00B72718">
      <w:pPr>
        <w:tabs>
          <w:tab w:val="left" w:pos="0"/>
          <w:tab w:val="left" w:pos="1701"/>
        </w:tabs>
        <w:jc w:val="both"/>
        <w:rPr>
          <w:color w:val="000000"/>
          <w:sz w:val="22"/>
          <w:szCs w:val="22"/>
        </w:rPr>
      </w:pPr>
      <w:r w:rsidRPr="00B65644">
        <w:rPr>
          <w:color w:val="000000"/>
          <w:sz w:val="22"/>
          <w:szCs w:val="22"/>
        </w:rPr>
        <w:t>-</w:t>
      </w:r>
      <w:r w:rsidR="00B72718" w:rsidRPr="00B65644">
        <w:rPr>
          <w:color w:val="000000"/>
          <w:sz w:val="22"/>
          <w:szCs w:val="22"/>
        </w:rPr>
        <w:t xml:space="preserve"> </w:t>
      </w:r>
      <w:r w:rsidRPr="00B65644">
        <w:rPr>
          <w:color w:val="000000"/>
          <w:sz w:val="22"/>
          <w:szCs w:val="22"/>
        </w:rPr>
        <w:t xml:space="preserve">при нарушении </w:t>
      </w:r>
      <w:r w:rsidR="00B72718" w:rsidRPr="00B65644">
        <w:rPr>
          <w:color w:val="000000"/>
          <w:sz w:val="22"/>
          <w:szCs w:val="22"/>
        </w:rPr>
        <w:t>срок</w:t>
      </w:r>
      <w:r w:rsidRPr="00B65644">
        <w:rPr>
          <w:color w:val="000000"/>
          <w:sz w:val="22"/>
          <w:szCs w:val="22"/>
        </w:rPr>
        <w:t>ов</w:t>
      </w:r>
      <w:r w:rsidR="00B72718" w:rsidRPr="00B65644">
        <w:rPr>
          <w:color w:val="000000"/>
          <w:sz w:val="22"/>
          <w:szCs w:val="22"/>
        </w:rPr>
        <w:t xml:space="preserve"> </w:t>
      </w:r>
      <w:r w:rsidRPr="00B65644">
        <w:rPr>
          <w:color w:val="000000"/>
          <w:sz w:val="22"/>
          <w:szCs w:val="22"/>
        </w:rPr>
        <w:t xml:space="preserve">возврата Кредита </w:t>
      </w:r>
      <w:r w:rsidR="00B72718" w:rsidRPr="00B65644">
        <w:rPr>
          <w:color w:val="000000"/>
          <w:sz w:val="22"/>
          <w:szCs w:val="22"/>
        </w:rPr>
        <w:t xml:space="preserve">более чем на 60 </w:t>
      </w:r>
      <w:r w:rsidR="00A1319A" w:rsidRPr="00B65644">
        <w:rPr>
          <w:color w:val="000000"/>
          <w:sz w:val="22"/>
          <w:szCs w:val="22"/>
        </w:rPr>
        <w:t xml:space="preserve">(шестьдесят) </w:t>
      </w:r>
      <w:r w:rsidR="00B72718" w:rsidRPr="00B65644">
        <w:rPr>
          <w:color w:val="000000"/>
          <w:sz w:val="22"/>
          <w:szCs w:val="22"/>
        </w:rPr>
        <w:t>календарных дней в течение последних 180 календарных дней</w:t>
      </w:r>
      <w:r w:rsidR="00A1319A" w:rsidRPr="00B65644">
        <w:rPr>
          <w:color w:val="000000"/>
          <w:sz w:val="22"/>
          <w:szCs w:val="22"/>
        </w:rPr>
        <w:t>;</w:t>
      </w:r>
      <w:r w:rsidR="00B72718" w:rsidRPr="00B65644">
        <w:rPr>
          <w:color w:val="000000"/>
          <w:sz w:val="22"/>
          <w:szCs w:val="22"/>
        </w:rPr>
        <w:t xml:space="preserve"> </w:t>
      </w:r>
    </w:p>
    <w:p w14:paraId="2F24EE27" w14:textId="37850D43" w:rsidR="00693A62" w:rsidRPr="00C4329A" w:rsidRDefault="00A747CF" w:rsidP="00623D6C">
      <w:pPr>
        <w:tabs>
          <w:tab w:val="left" w:pos="0"/>
          <w:tab w:val="left" w:pos="1701"/>
        </w:tabs>
        <w:jc w:val="both"/>
        <w:rPr>
          <w:color w:val="000000"/>
          <w:sz w:val="22"/>
          <w:szCs w:val="22"/>
        </w:rPr>
      </w:pPr>
      <w:r w:rsidRPr="00B65644">
        <w:rPr>
          <w:sz w:val="22"/>
          <w:szCs w:val="22"/>
        </w:rPr>
        <w:t xml:space="preserve">- </w:t>
      </w:r>
      <w:r w:rsidR="00971167" w:rsidRPr="00B65644">
        <w:rPr>
          <w:sz w:val="22"/>
          <w:szCs w:val="22"/>
        </w:rPr>
        <w:t xml:space="preserve"> при нарушении Заемщиком</w:t>
      </w:r>
      <w:r w:rsidR="00971167" w:rsidRPr="00B152F6">
        <w:rPr>
          <w:sz w:val="22"/>
          <w:szCs w:val="22"/>
        </w:rPr>
        <w:t xml:space="preserve"> условий </w:t>
      </w:r>
      <w:r w:rsidR="00971167" w:rsidRPr="00B152F6">
        <w:rPr>
          <w:color w:val="000000"/>
          <w:sz w:val="22"/>
          <w:szCs w:val="22"/>
        </w:rPr>
        <w:t xml:space="preserve">целевого использования </w:t>
      </w:r>
      <w:proofErr w:type="gramStart"/>
      <w:r w:rsidR="00971167" w:rsidRPr="00B152F6">
        <w:rPr>
          <w:color w:val="000000"/>
          <w:sz w:val="22"/>
          <w:szCs w:val="22"/>
        </w:rPr>
        <w:t>Кредита,</w:t>
      </w:r>
      <w:r w:rsidR="00AC43FB" w:rsidRPr="00C4329A">
        <w:rPr>
          <w:color w:val="000000"/>
          <w:sz w:val="22"/>
          <w:szCs w:val="22"/>
        </w:rPr>
        <w:t>;</w:t>
      </w:r>
      <w:proofErr w:type="gramEnd"/>
    </w:p>
    <w:p w14:paraId="56FBB69B" w14:textId="031865BD" w:rsidR="00693A62" w:rsidRPr="00C4329A" w:rsidRDefault="00693A62" w:rsidP="00693A62">
      <w:pPr>
        <w:tabs>
          <w:tab w:val="left" w:pos="0"/>
          <w:tab w:val="left" w:pos="1701"/>
        </w:tabs>
        <w:jc w:val="both"/>
        <w:rPr>
          <w:color w:val="000000"/>
          <w:sz w:val="22"/>
          <w:szCs w:val="22"/>
        </w:rPr>
      </w:pPr>
      <w:r w:rsidRPr="00C4329A">
        <w:rPr>
          <w:color w:val="000000"/>
          <w:sz w:val="22"/>
          <w:szCs w:val="22"/>
        </w:rPr>
        <w:t xml:space="preserve">-  при непредставлении обеспечения или утрате обеспечения в виде залога Предмета залога в пользу Кредитора в соответствии с условиями Кредитного договора, которыми Стороны признают в том числе (но не исключительно): </w:t>
      </w:r>
    </w:p>
    <w:p w14:paraId="11994482" w14:textId="5EC26E92" w:rsidR="00693A62" w:rsidRPr="00C4329A" w:rsidRDefault="00693A62" w:rsidP="00693A62">
      <w:pPr>
        <w:tabs>
          <w:tab w:val="left" w:pos="0"/>
          <w:tab w:val="left" w:pos="1701"/>
        </w:tabs>
        <w:jc w:val="both"/>
        <w:rPr>
          <w:color w:val="000000"/>
          <w:sz w:val="22"/>
          <w:szCs w:val="22"/>
        </w:rPr>
      </w:pPr>
      <w:r w:rsidRPr="00C4329A">
        <w:rPr>
          <w:color w:val="000000"/>
          <w:sz w:val="22"/>
          <w:szCs w:val="22"/>
        </w:rPr>
        <w:t xml:space="preserve">1) неосуществление всех необходимых действий со стороны Заемщика и (или) Залогодателя для регистрации ипотеки Предмета залога </w:t>
      </w:r>
    </w:p>
    <w:p w14:paraId="3FE5EDCB" w14:textId="2268F7DC" w:rsidR="00693A62" w:rsidRPr="00693A62" w:rsidRDefault="00693A62" w:rsidP="00693A62">
      <w:pPr>
        <w:tabs>
          <w:tab w:val="left" w:pos="0"/>
          <w:tab w:val="left" w:pos="1701"/>
        </w:tabs>
        <w:jc w:val="both"/>
        <w:rPr>
          <w:color w:val="000000"/>
          <w:sz w:val="22"/>
          <w:szCs w:val="22"/>
        </w:rPr>
      </w:pPr>
      <w:r w:rsidRPr="00C4329A">
        <w:rPr>
          <w:color w:val="000000"/>
          <w:sz w:val="22"/>
          <w:szCs w:val="22"/>
        </w:rPr>
        <w:t xml:space="preserve">2) отказ в регистрации ипотеки Предмета </w:t>
      </w:r>
      <w:proofErr w:type="gramStart"/>
      <w:r w:rsidRPr="00C4329A">
        <w:rPr>
          <w:color w:val="000000"/>
          <w:sz w:val="22"/>
          <w:szCs w:val="22"/>
        </w:rPr>
        <w:t xml:space="preserve">залога </w:t>
      </w:r>
      <w:r w:rsidR="00AE369D">
        <w:rPr>
          <w:color w:val="000000"/>
          <w:sz w:val="22"/>
          <w:szCs w:val="22"/>
        </w:rPr>
        <w:t xml:space="preserve"> </w:t>
      </w:r>
      <w:r w:rsidRPr="00C4329A">
        <w:rPr>
          <w:color w:val="000000"/>
          <w:sz w:val="22"/>
          <w:szCs w:val="22"/>
        </w:rPr>
        <w:t>в</w:t>
      </w:r>
      <w:proofErr w:type="gramEnd"/>
      <w:r w:rsidRPr="00C4329A">
        <w:rPr>
          <w:color w:val="000000"/>
          <w:sz w:val="22"/>
          <w:szCs w:val="22"/>
        </w:rPr>
        <w:t xml:space="preserve"> пользу Кредитора либо если ипотека </w:t>
      </w:r>
      <w:r w:rsidR="00FF005B">
        <w:rPr>
          <w:color w:val="000000"/>
          <w:sz w:val="22"/>
          <w:szCs w:val="22"/>
        </w:rPr>
        <w:t xml:space="preserve">Предмета </w:t>
      </w:r>
      <w:proofErr w:type="gramStart"/>
      <w:r w:rsidR="00FF005B">
        <w:rPr>
          <w:color w:val="000000"/>
          <w:sz w:val="22"/>
          <w:szCs w:val="22"/>
        </w:rPr>
        <w:t xml:space="preserve">залога </w:t>
      </w:r>
      <w:r w:rsidR="00AE369D">
        <w:rPr>
          <w:color w:val="000000"/>
          <w:sz w:val="22"/>
          <w:szCs w:val="22"/>
        </w:rPr>
        <w:t xml:space="preserve"> </w:t>
      </w:r>
      <w:r w:rsidRPr="00C4329A">
        <w:rPr>
          <w:color w:val="000000"/>
          <w:sz w:val="22"/>
          <w:szCs w:val="22"/>
        </w:rPr>
        <w:t>в</w:t>
      </w:r>
      <w:proofErr w:type="gramEnd"/>
      <w:r w:rsidRPr="00C4329A">
        <w:rPr>
          <w:color w:val="000000"/>
          <w:sz w:val="22"/>
          <w:szCs w:val="22"/>
        </w:rPr>
        <w:t xml:space="preserve"> пользу Кредитора не будут</w:t>
      </w:r>
      <w:r w:rsidRPr="00693A62">
        <w:rPr>
          <w:color w:val="000000"/>
          <w:sz w:val="22"/>
          <w:szCs w:val="22"/>
        </w:rPr>
        <w:t xml:space="preserve"> зарегистрированы и (или) учтены в </w:t>
      </w:r>
      <w:r w:rsidR="00171697" w:rsidRPr="00B152F6">
        <w:rPr>
          <w:sz w:val="22"/>
          <w:szCs w:val="22"/>
        </w:rPr>
        <w:t xml:space="preserve">Едином государственном реестре недвижимости (далее – ЕГРН) </w:t>
      </w:r>
      <w:r w:rsidRPr="00693A62">
        <w:rPr>
          <w:color w:val="000000"/>
          <w:sz w:val="22"/>
          <w:szCs w:val="22"/>
        </w:rPr>
        <w:t xml:space="preserve">в соответствии с условиями Кредитного договора; </w:t>
      </w:r>
    </w:p>
    <w:p w14:paraId="72E051EB" w14:textId="646DA24E" w:rsidR="00693A62" w:rsidRPr="00B152F6" w:rsidRDefault="00693A62" w:rsidP="00693A62">
      <w:pPr>
        <w:tabs>
          <w:tab w:val="left" w:pos="0"/>
          <w:tab w:val="left" w:pos="1701"/>
        </w:tabs>
        <w:jc w:val="both"/>
        <w:rPr>
          <w:color w:val="000000"/>
          <w:sz w:val="22"/>
          <w:szCs w:val="22"/>
        </w:rPr>
      </w:pPr>
      <w:r w:rsidRPr="00693A62">
        <w:rPr>
          <w:color w:val="000000"/>
          <w:sz w:val="22"/>
          <w:szCs w:val="22"/>
        </w:rPr>
        <w:t xml:space="preserve">3) полную или частичную утрату или повреждение </w:t>
      </w:r>
      <w:r w:rsidRPr="00B152F6">
        <w:rPr>
          <w:color w:val="000000"/>
          <w:sz w:val="22"/>
          <w:szCs w:val="22"/>
        </w:rPr>
        <w:t xml:space="preserve">Предмета залога </w:t>
      </w:r>
      <w:r w:rsidRPr="00693A62">
        <w:rPr>
          <w:color w:val="000000"/>
          <w:sz w:val="22"/>
          <w:szCs w:val="22"/>
        </w:rPr>
        <w:t xml:space="preserve">или его ухудшение, в том числе (но не исключительно) осуществление без предварительного письменного согласия Кредитора преобразования </w:t>
      </w:r>
      <w:r w:rsidRPr="00B152F6">
        <w:rPr>
          <w:color w:val="000000"/>
          <w:sz w:val="22"/>
          <w:szCs w:val="22"/>
        </w:rPr>
        <w:t xml:space="preserve">Предмета залога </w:t>
      </w:r>
      <w:r w:rsidRPr="00693A62">
        <w:rPr>
          <w:color w:val="000000"/>
          <w:sz w:val="22"/>
          <w:szCs w:val="22"/>
        </w:rPr>
        <w:t xml:space="preserve">(перепланировки, переустройства, реконструкции, разделения, объединения и т.д.), влекущего утрату обеспечения или ухудшение его условий, а также неисполнение обязанности по предоставлению документов, предусмотренных Кредитным договором, подтверждающих выполнение обязанностей по обеспечению возврата </w:t>
      </w:r>
      <w:r w:rsidRPr="00B152F6">
        <w:rPr>
          <w:color w:val="000000"/>
          <w:sz w:val="22"/>
          <w:szCs w:val="22"/>
        </w:rPr>
        <w:t>К</w:t>
      </w:r>
      <w:r w:rsidRPr="00693A62">
        <w:rPr>
          <w:color w:val="000000"/>
          <w:sz w:val="22"/>
          <w:szCs w:val="22"/>
        </w:rPr>
        <w:t xml:space="preserve">редита; </w:t>
      </w:r>
    </w:p>
    <w:p w14:paraId="22B3A806" w14:textId="322D4139" w:rsidR="00693A62" w:rsidRPr="00B152F6" w:rsidRDefault="008649AA" w:rsidP="008649AA">
      <w:pPr>
        <w:tabs>
          <w:tab w:val="left" w:pos="0"/>
          <w:tab w:val="left" w:pos="1701"/>
        </w:tabs>
        <w:jc w:val="both"/>
        <w:rPr>
          <w:color w:val="000000"/>
          <w:sz w:val="22"/>
          <w:szCs w:val="22"/>
        </w:rPr>
      </w:pPr>
      <w:r w:rsidRPr="00B152F6">
        <w:rPr>
          <w:color w:val="000000"/>
          <w:sz w:val="22"/>
          <w:szCs w:val="22"/>
        </w:rPr>
        <w:t xml:space="preserve">- </w:t>
      </w:r>
      <w:r w:rsidR="00693A62" w:rsidRPr="00693A62">
        <w:rPr>
          <w:color w:val="000000"/>
          <w:sz w:val="22"/>
          <w:szCs w:val="22"/>
        </w:rPr>
        <w:t xml:space="preserve"> при грубом нарушении Заемщиком (Залогодателем) правил пользования </w:t>
      </w:r>
      <w:r w:rsidRPr="00B152F6">
        <w:rPr>
          <w:color w:val="000000"/>
          <w:sz w:val="22"/>
          <w:szCs w:val="22"/>
        </w:rPr>
        <w:t xml:space="preserve">и содержания Предмета залога </w:t>
      </w:r>
      <w:r w:rsidR="00693A62" w:rsidRPr="00693A62">
        <w:rPr>
          <w:color w:val="000000"/>
          <w:sz w:val="22"/>
          <w:szCs w:val="22"/>
        </w:rPr>
        <w:t xml:space="preserve">(в т.ч. при невыполнении обязанностей по уплате установленных законодательством налогов, сборов, коммунальных и иных платежей, если, по мнению Кредитора, такие неплатежи могут привести к обращению взыскания на Предмет залога со стороны третьих лиц) и ремонта, обязанностей принимать меры по сохранности </w:t>
      </w:r>
      <w:r w:rsidRPr="00B152F6">
        <w:rPr>
          <w:color w:val="000000"/>
          <w:sz w:val="22"/>
          <w:szCs w:val="22"/>
        </w:rPr>
        <w:t>Предмета залога</w:t>
      </w:r>
      <w:r w:rsidR="00693A62" w:rsidRPr="00693A62">
        <w:rPr>
          <w:color w:val="000000"/>
          <w:sz w:val="22"/>
          <w:szCs w:val="22"/>
        </w:rPr>
        <w:t xml:space="preserve">, если такое нарушение создает угрозу утраты или повреждения </w:t>
      </w:r>
      <w:r w:rsidRPr="00B152F6">
        <w:rPr>
          <w:color w:val="000000"/>
          <w:sz w:val="22"/>
          <w:szCs w:val="22"/>
        </w:rPr>
        <w:t>Предмета залога</w:t>
      </w:r>
      <w:r w:rsidR="00693A62" w:rsidRPr="00693A62">
        <w:rPr>
          <w:color w:val="000000"/>
          <w:sz w:val="22"/>
          <w:szCs w:val="22"/>
        </w:rPr>
        <w:t xml:space="preserve">; </w:t>
      </w:r>
    </w:p>
    <w:p w14:paraId="6141A733" w14:textId="77D12012" w:rsidR="00693A62" w:rsidRPr="00B152F6" w:rsidRDefault="008649AA" w:rsidP="008649AA">
      <w:pPr>
        <w:tabs>
          <w:tab w:val="left" w:pos="0"/>
          <w:tab w:val="left" w:pos="1701"/>
        </w:tabs>
        <w:jc w:val="both"/>
        <w:rPr>
          <w:color w:val="000000"/>
          <w:sz w:val="22"/>
          <w:szCs w:val="22"/>
        </w:rPr>
      </w:pPr>
      <w:r w:rsidRPr="00B152F6">
        <w:rPr>
          <w:color w:val="000000"/>
          <w:sz w:val="22"/>
          <w:szCs w:val="22"/>
        </w:rPr>
        <w:t xml:space="preserve">- </w:t>
      </w:r>
      <w:r w:rsidR="00693A62" w:rsidRPr="00693A62">
        <w:rPr>
          <w:color w:val="000000"/>
          <w:sz w:val="22"/>
          <w:szCs w:val="22"/>
        </w:rPr>
        <w:t xml:space="preserve">при необоснованном отказе Кредитору в проверке </w:t>
      </w:r>
      <w:r w:rsidRPr="00B152F6">
        <w:rPr>
          <w:color w:val="000000"/>
          <w:sz w:val="22"/>
          <w:szCs w:val="22"/>
        </w:rPr>
        <w:t>Предмета залога</w:t>
      </w:r>
      <w:r w:rsidR="008577D2">
        <w:rPr>
          <w:color w:val="000000"/>
          <w:sz w:val="22"/>
          <w:szCs w:val="22"/>
        </w:rPr>
        <w:t xml:space="preserve">;  </w:t>
      </w:r>
    </w:p>
    <w:p w14:paraId="2EB83222" w14:textId="7853BC26" w:rsidR="00693A62" w:rsidRPr="00535A6C" w:rsidRDefault="008649AA" w:rsidP="008649AA">
      <w:pPr>
        <w:tabs>
          <w:tab w:val="left" w:pos="0"/>
          <w:tab w:val="left" w:pos="1701"/>
        </w:tabs>
        <w:jc w:val="both"/>
        <w:rPr>
          <w:color w:val="000000"/>
          <w:sz w:val="22"/>
          <w:szCs w:val="22"/>
        </w:rPr>
      </w:pPr>
      <w:r w:rsidRPr="00B152F6">
        <w:rPr>
          <w:color w:val="000000"/>
          <w:sz w:val="22"/>
          <w:szCs w:val="22"/>
        </w:rPr>
        <w:lastRenderedPageBreak/>
        <w:t xml:space="preserve">- </w:t>
      </w:r>
      <w:r w:rsidR="00693A62" w:rsidRPr="00693A62">
        <w:rPr>
          <w:color w:val="000000"/>
          <w:sz w:val="22"/>
          <w:szCs w:val="22"/>
        </w:rPr>
        <w:t xml:space="preserve">при </w:t>
      </w:r>
      <w:r w:rsidR="00693A62" w:rsidRPr="00535A6C">
        <w:rPr>
          <w:color w:val="000000"/>
          <w:sz w:val="22"/>
          <w:szCs w:val="22"/>
        </w:rPr>
        <w:t xml:space="preserve">обнаружении не заявленных Заемщиком (Залогодателем) обременений </w:t>
      </w:r>
      <w:r w:rsidRPr="00535A6C">
        <w:rPr>
          <w:color w:val="000000"/>
          <w:sz w:val="22"/>
          <w:szCs w:val="22"/>
        </w:rPr>
        <w:t xml:space="preserve">Предмета залога;  </w:t>
      </w:r>
    </w:p>
    <w:p w14:paraId="1447D2E4" w14:textId="18639F81" w:rsidR="00693A62" w:rsidRPr="00535A6C" w:rsidRDefault="008649AA" w:rsidP="008649AA">
      <w:pPr>
        <w:tabs>
          <w:tab w:val="left" w:pos="0"/>
          <w:tab w:val="left" w:pos="1701"/>
        </w:tabs>
        <w:jc w:val="both"/>
        <w:rPr>
          <w:color w:val="000000"/>
          <w:sz w:val="22"/>
          <w:szCs w:val="22"/>
        </w:rPr>
      </w:pPr>
      <w:r w:rsidRPr="00535A6C">
        <w:rPr>
          <w:color w:val="000000"/>
          <w:sz w:val="22"/>
          <w:szCs w:val="22"/>
        </w:rPr>
        <w:t xml:space="preserve">- </w:t>
      </w:r>
      <w:r w:rsidR="00693A62" w:rsidRPr="00535A6C">
        <w:rPr>
          <w:color w:val="000000"/>
          <w:sz w:val="22"/>
          <w:szCs w:val="22"/>
        </w:rPr>
        <w:t xml:space="preserve">в </w:t>
      </w:r>
      <w:proofErr w:type="gramStart"/>
      <w:r w:rsidR="00693A62" w:rsidRPr="00535A6C">
        <w:rPr>
          <w:color w:val="000000"/>
          <w:sz w:val="22"/>
          <w:szCs w:val="22"/>
        </w:rPr>
        <w:t xml:space="preserve">случае </w:t>
      </w:r>
      <w:r w:rsidR="00535A6C" w:rsidRPr="00535A6C">
        <w:rPr>
          <w:color w:val="000000"/>
          <w:sz w:val="22"/>
          <w:szCs w:val="22"/>
        </w:rPr>
        <w:t xml:space="preserve"> </w:t>
      </w:r>
      <w:r w:rsidR="00693A62" w:rsidRPr="00535A6C">
        <w:rPr>
          <w:color w:val="000000"/>
          <w:sz w:val="22"/>
          <w:szCs w:val="22"/>
        </w:rPr>
        <w:t>отчуждения</w:t>
      </w:r>
      <w:proofErr w:type="gramEnd"/>
      <w:r w:rsidR="00693A62" w:rsidRPr="00535A6C">
        <w:rPr>
          <w:color w:val="000000"/>
          <w:sz w:val="22"/>
          <w:szCs w:val="22"/>
        </w:rPr>
        <w:t xml:space="preserve"> </w:t>
      </w:r>
      <w:r w:rsidRPr="00535A6C">
        <w:rPr>
          <w:color w:val="000000"/>
          <w:sz w:val="22"/>
          <w:szCs w:val="22"/>
        </w:rPr>
        <w:t xml:space="preserve">Предмета залога </w:t>
      </w:r>
      <w:r w:rsidR="00693A62" w:rsidRPr="00535A6C">
        <w:rPr>
          <w:color w:val="000000"/>
          <w:sz w:val="22"/>
          <w:szCs w:val="22"/>
        </w:rPr>
        <w:t>в отсутствие предварительного письменного согласия Кредитора</w:t>
      </w:r>
      <w:r w:rsidRPr="00535A6C">
        <w:rPr>
          <w:color w:val="000000"/>
          <w:sz w:val="22"/>
          <w:szCs w:val="22"/>
        </w:rPr>
        <w:t xml:space="preserve"> </w:t>
      </w:r>
      <w:r w:rsidR="00693A62" w:rsidRPr="00535A6C">
        <w:rPr>
          <w:color w:val="000000"/>
          <w:sz w:val="22"/>
          <w:szCs w:val="22"/>
        </w:rPr>
        <w:t xml:space="preserve">(либо при наличии такого согласия, но с нарушением условий, на которых оно представлено); </w:t>
      </w:r>
    </w:p>
    <w:p w14:paraId="0F9B145B" w14:textId="44E7A0D9" w:rsidR="00693A62" w:rsidRPr="00693A62" w:rsidRDefault="008649AA" w:rsidP="008649AA">
      <w:pPr>
        <w:tabs>
          <w:tab w:val="left" w:pos="0"/>
          <w:tab w:val="left" w:pos="1701"/>
        </w:tabs>
        <w:jc w:val="both"/>
        <w:rPr>
          <w:color w:val="000000"/>
          <w:sz w:val="22"/>
          <w:szCs w:val="22"/>
        </w:rPr>
      </w:pPr>
      <w:r w:rsidRPr="00535A6C">
        <w:rPr>
          <w:color w:val="000000"/>
          <w:sz w:val="22"/>
          <w:szCs w:val="22"/>
        </w:rPr>
        <w:t xml:space="preserve">- </w:t>
      </w:r>
      <w:r w:rsidR="00693A62" w:rsidRPr="00535A6C">
        <w:rPr>
          <w:color w:val="000000"/>
          <w:sz w:val="22"/>
          <w:szCs w:val="22"/>
        </w:rPr>
        <w:t xml:space="preserve">в </w:t>
      </w:r>
      <w:r w:rsidR="00575285" w:rsidRPr="00535A6C">
        <w:rPr>
          <w:color w:val="000000"/>
          <w:sz w:val="22"/>
          <w:szCs w:val="22"/>
        </w:rPr>
        <w:t>иных</w:t>
      </w:r>
      <w:r w:rsidR="00693A62" w:rsidRPr="00535A6C">
        <w:rPr>
          <w:color w:val="000000"/>
          <w:sz w:val="22"/>
          <w:szCs w:val="22"/>
        </w:rPr>
        <w:t xml:space="preserve"> случаях, предусмотренных законодательством Российской Федерации;</w:t>
      </w:r>
      <w:r w:rsidR="00693A62" w:rsidRPr="00693A62">
        <w:rPr>
          <w:color w:val="000000"/>
          <w:sz w:val="22"/>
          <w:szCs w:val="22"/>
        </w:rPr>
        <w:t xml:space="preserve"> </w:t>
      </w:r>
    </w:p>
    <w:p w14:paraId="029AAEDD" w14:textId="69DA5D1E" w:rsidR="00575285" w:rsidRPr="00A1319A" w:rsidRDefault="008377CE" w:rsidP="00575285">
      <w:pPr>
        <w:tabs>
          <w:tab w:val="left" w:pos="0"/>
          <w:tab w:val="left" w:pos="1701"/>
        </w:tabs>
        <w:jc w:val="both"/>
        <w:rPr>
          <w:color w:val="000000"/>
          <w:sz w:val="22"/>
          <w:szCs w:val="22"/>
        </w:rPr>
      </w:pPr>
      <w:r>
        <w:rPr>
          <w:color w:val="000000"/>
          <w:sz w:val="22"/>
          <w:szCs w:val="22"/>
        </w:rPr>
        <w:t>6</w:t>
      </w:r>
      <w:r w:rsidR="00575285" w:rsidRPr="00B152F6">
        <w:rPr>
          <w:color w:val="000000"/>
          <w:sz w:val="22"/>
          <w:szCs w:val="22"/>
        </w:rPr>
        <w:t xml:space="preserve">.2.5. </w:t>
      </w:r>
      <w:r w:rsidR="00EE31B0" w:rsidRPr="00A1319A">
        <w:rPr>
          <w:color w:val="000000"/>
          <w:sz w:val="22"/>
          <w:szCs w:val="22"/>
        </w:rPr>
        <w:t>О</w:t>
      </w:r>
      <w:r w:rsidR="00575285" w:rsidRPr="00A1319A">
        <w:rPr>
          <w:color w:val="000000"/>
          <w:sz w:val="22"/>
          <w:szCs w:val="22"/>
        </w:rPr>
        <w:t xml:space="preserve">существить право на досрочное истребование </w:t>
      </w:r>
      <w:r w:rsidR="00FF005B">
        <w:rPr>
          <w:color w:val="000000"/>
          <w:sz w:val="22"/>
          <w:szCs w:val="22"/>
        </w:rPr>
        <w:t>з</w:t>
      </w:r>
      <w:r w:rsidR="00575285" w:rsidRPr="00A1319A">
        <w:rPr>
          <w:color w:val="000000"/>
          <w:sz w:val="22"/>
          <w:szCs w:val="22"/>
        </w:rPr>
        <w:t xml:space="preserve">адолженности в вышеуказанных случаях в течение срока действия Кредитного договора. Принятие Кредитором исполнения обязательств по Кредитному договору не является отказом Кредитора от права на досрочное истребование </w:t>
      </w:r>
      <w:r w:rsidR="00FF005B">
        <w:rPr>
          <w:color w:val="000000"/>
          <w:sz w:val="22"/>
          <w:szCs w:val="22"/>
        </w:rPr>
        <w:t>з</w:t>
      </w:r>
      <w:r w:rsidR="00575285" w:rsidRPr="00A1319A">
        <w:rPr>
          <w:color w:val="000000"/>
          <w:sz w:val="22"/>
          <w:szCs w:val="22"/>
        </w:rPr>
        <w:t>адолженности</w:t>
      </w:r>
      <w:r w:rsidR="00FF005B">
        <w:rPr>
          <w:color w:val="000000"/>
          <w:sz w:val="22"/>
          <w:szCs w:val="22"/>
        </w:rPr>
        <w:t xml:space="preserve"> по Кредитному договору</w:t>
      </w:r>
      <w:r w:rsidR="00575285" w:rsidRPr="00A1319A">
        <w:rPr>
          <w:color w:val="000000"/>
          <w:sz w:val="22"/>
          <w:szCs w:val="22"/>
        </w:rPr>
        <w:t xml:space="preserve">; </w:t>
      </w:r>
    </w:p>
    <w:p w14:paraId="7AC77F46" w14:textId="0DA99633" w:rsidR="00A1319A" w:rsidRDefault="00A1319A" w:rsidP="00575285">
      <w:pPr>
        <w:tabs>
          <w:tab w:val="left" w:pos="0"/>
          <w:tab w:val="left" w:pos="1701"/>
        </w:tabs>
        <w:jc w:val="both"/>
        <w:rPr>
          <w:color w:val="000000"/>
          <w:sz w:val="22"/>
          <w:szCs w:val="22"/>
        </w:rPr>
      </w:pPr>
      <w:r w:rsidRPr="00A1319A">
        <w:rPr>
          <w:color w:val="000000"/>
          <w:sz w:val="22"/>
          <w:szCs w:val="22"/>
        </w:rPr>
        <w:t>6.2.6</w:t>
      </w:r>
      <w:r>
        <w:rPr>
          <w:color w:val="000000"/>
          <w:sz w:val="22"/>
          <w:szCs w:val="22"/>
        </w:rPr>
        <w:t>.</w:t>
      </w:r>
      <w:r w:rsidRPr="00A1319A">
        <w:rPr>
          <w:color w:val="000000"/>
          <w:sz w:val="22"/>
          <w:szCs w:val="22"/>
        </w:rPr>
        <w:t xml:space="preserve"> Обратить взыскание на недвижимое </w:t>
      </w:r>
      <w:proofErr w:type="gramStart"/>
      <w:r w:rsidRPr="00A1319A">
        <w:rPr>
          <w:color w:val="000000"/>
          <w:sz w:val="22"/>
          <w:szCs w:val="22"/>
        </w:rPr>
        <w:t xml:space="preserve">имущество </w:t>
      </w:r>
      <w:r w:rsidR="008577D2">
        <w:rPr>
          <w:color w:val="000000"/>
          <w:sz w:val="22"/>
          <w:szCs w:val="22"/>
        </w:rPr>
        <w:t xml:space="preserve"> </w:t>
      </w:r>
      <w:r w:rsidRPr="00A1319A">
        <w:rPr>
          <w:color w:val="000000"/>
          <w:sz w:val="22"/>
          <w:szCs w:val="22"/>
        </w:rPr>
        <w:t>Заемщика</w:t>
      </w:r>
      <w:proofErr w:type="gramEnd"/>
      <w:r w:rsidRPr="00A1319A">
        <w:rPr>
          <w:color w:val="000000"/>
          <w:sz w:val="22"/>
          <w:szCs w:val="22"/>
        </w:rPr>
        <w:t xml:space="preserve">/Залогодателя, </w:t>
      </w:r>
      <w:r w:rsidR="008577D2" w:rsidRPr="00A1319A">
        <w:rPr>
          <w:color w:val="000000"/>
          <w:sz w:val="22"/>
          <w:szCs w:val="22"/>
        </w:rPr>
        <w:t>переданн</w:t>
      </w:r>
      <w:r w:rsidR="008577D2">
        <w:rPr>
          <w:color w:val="000000"/>
          <w:sz w:val="22"/>
          <w:szCs w:val="22"/>
        </w:rPr>
        <w:t xml:space="preserve">ое </w:t>
      </w:r>
      <w:r w:rsidRPr="00A1319A">
        <w:rPr>
          <w:color w:val="000000"/>
          <w:sz w:val="22"/>
          <w:szCs w:val="22"/>
        </w:rPr>
        <w:t>в обеспечение обязательств по Кредитному договору (Предмет залога) в порядке</w:t>
      </w:r>
      <w:r>
        <w:rPr>
          <w:color w:val="000000"/>
          <w:sz w:val="22"/>
          <w:szCs w:val="22"/>
        </w:rPr>
        <w:t xml:space="preserve">, установленном действующим законодательством.  </w:t>
      </w:r>
    </w:p>
    <w:p w14:paraId="4AFFB457" w14:textId="7B081ECB" w:rsidR="00575285" w:rsidRPr="00B152F6" w:rsidRDefault="008377CE" w:rsidP="00575285">
      <w:pPr>
        <w:tabs>
          <w:tab w:val="left" w:pos="0"/>
          <w:tab w:val="left" w:pos="1701"/>
        </w:tabs>
        <w:jc w:val="both"/>
        <w:rPr>
          <w:color w:val="000000"/>
          <w:sz w:val="22"/>
          <w:szCs w:val="22"/>
        </w:rPr>
      </w:pPr>
      <w:r>
        <w:rPr>
          <w:color w:val="000000"/>
          <w:sz w:val="22"/>
          <w:szCs w:val="22"/>
        </w:rPr>
        <w:t>6</w:t>
      </w:r>
      <w:r w:rsidR="00575285" w:rsidRPr="00B152F6">
        <w:rPr>
          <w:color w:val="000000"/>
          <w:sz w:val="22"/>
          <w:szCs w:val="22"/>
        </w:rPr>
        <w:t>.2.</w:t>
      </w:r>
      <w:r w:rsidR="00A1319A">
        <w:rPr>
          <w:color w:val="000000"/>
          <w:sz w:val="22"/>
          <w:szCs w:val="22"/>
        </w:rPr>
        <w:t>7</w:t>
      </w:r>
      <w:r w:rsidR="00575285" w:rsidRPr="00B152F6">
        <w:rPr>
          <w:color w:val="000000"/>
          <w:sz w:val="22"/>
          <w:szCs w:val="22"/>
        </w:rPr>
        <w:t>.</w:t>
      </w:r>
      <w:r w:rsidR="00575285" w:rsidRPr="00575285">
        <w:rPr>
          <w:color w:val="000000"/>
          <w:sz w:val="22"/>
          <w:szCs w:val="22"/>
        </w:rPr>
        <w:t xml:space="preserve"> </w:t>
      </w:r>
      <w:r w:rsidR="00EE31B0" w:rsidRPr="00740158">
        <w:rPr>
          <w:color w:val="000000"/>
          <w:sz w:val="22"/>
          <w:szCs w:val="22"/>
        </w:rPr>
        <w:t>В</w:t>
      </w:r>
      <w:r w:rsidR="00575285" w:rsidRPr="00740158">
        <w:rPr>
          <w:color w:val="000000"/>
          <w:sz w:val="22"/>
          <w:szCs w:val="22"/>
        </w:rPr>
        <w:t xml:space="preserve"> случае обращения взыскания на </w:t>
      </w:r>
      <w:r w:rsidR="009765B4" w:rsidRPr="00740158">
        <w:rPr>
          <w:color w:val="000000"/>
          <w:sz w:val="22"/>
          <w:szCs w:val="22"/>
        </w:rPr>
        <w:t>недвижимое имущество</w:t>
      </w:r>
      <w:r w:rsidR="00575285" w:rsidRPr="00740158">
        <w:rPr>
          <w:color w:val="000000"/>
          <w:sz w:val="22"/>
          <w:szCs w:val="22"/>
        </w:rPr>
        <w:t xml:space="preserve"> в судебном порядке по требованию Кредитора реализация Предмета залога может осуществляться путем оставления Кредитором Предмета залога за собой или продажи Кредитором Предмета залога с учетом требований законодательства;</w:t>
      </w:r>
      <w:r w:rsidR="00575285" w:rsidRPr="00575285">
        <w:rPr>
          <w:color w:val="000000"/>
          <w:sz w:val="22"/>
          <w:szCs w:val="22"/>
        </w:rPr>
        <w:t xml:space="preserve"> </w:t>
      </w:r>
    </w:p>
    <w:p w14:paraId="1F0EA5CA" w14:textId="306C90CB" w:rsidR="00F2276F" w:rsidRPr="00740158" w:rsidRDefault="008377CE" w:rsidP="00F2276F">
      <w:pPr>
        <w:tabs>
          <w:tab w:val="left" w:pos="0"/>
          <w:tab w:val="left" w:pos="1701"/>
        </w:tabs>
        <w:jc w:val="both"/>
        <w:rPr>
          <w:sz w:val="22"/>
          <w:szCs w:val="22"/>
        </w:rPr>
      </w:pPr>
      <w:r>
        <w:rPr>
          <w:color w:val="000000"/>
          <w:sz w:val="22"/>
          <w:szCs w:val="22"/>
        </w:rPr>
        <w:t>6</w:t>
      </w:r>
      <w:r w:rsidR="00EE31B0" w:rsidRPr="00B152F6">
        <w:rPr>
          <w:color w:val="000000"/>
          <w:sz w:val="22"/>
          <w:szCs w:val="22"/>
        </w:rPr>
        <w:t>.2</w:t>
      </w:r>
      <w:r w:rsidR="00776A61" w:rsidRPr="00B152F6">
        <w:rPr>
          <w:color w:val="000000"/>
          <w:sz w:val="22"/>
          <w:szCs w:val="22"/>
        </w:rPr>
        <w:t>.8</w:t>
      </w:r>
      <w:r w:rsidR="00EE31B0" w:rsidRPr="00B152F6">
        <w:rPr>
          <w:color w:val="000000"/>
          <w:sz w:val="22"/>
          <w:szCs w:val="22"/>
        </w:rPr>
        <w:t xml:space="preserve">. </w:t>
      </w:r>
      <w:r w:rsidR="00EE31B0" w:rsidRPr="00EE31B0">
        <w:rPr>
          <w:color w:val="000000"/>
          <w:sz w:val="22"/>
          <w:szCs w:val="22"/>
        </w:rPr>
        <w:t xml:space="preserve">При наличии обстоятельств, </w:t>
      </w:r>
      <w:bookmarkStart w:id="21" w:name="_Hlk211608387"/>
      <w:r w:rsidR="00EE31B0" w:rsidRPr="00EE31B0">
        <w:rPr>
          <w:color w:val="000000"/>
          <w:sz w:val="22"/>
          <w:szCs w:val="22"/>
        </w:rPr>
        <w:t xml:space="preserve">очевидно свидетельствующих о том, что сумма </w:t>
      </w:r>
      <w:r w:rsidR="00644458">
        <w:rPr>
          <w:color w:val="000000"/>
          <w:sz w:val="22"/>
          <w:szCs w:val="22"/>
        </w:rPr>
        <w:t xml:space="preserve">Кредита </w:t>
      </w:r>
      <w:r w:rsidR="00EE31B0" w:rsidRPr="00EE31B0">
        <w:rPr>
          <w:color w:val="000000"/>
          <w:sz w:val="22"/>
          <w:szCs w:val="22"/>
        </w:rPr>
        <w:t>не будет возвращена Заемщиком</w:t>
      </w:r>
      <w:r w:rsidR="00EE31B0" w:rsidRPr="00B152F6">
        <w:rPr>
          <w:color w:val="000000"/>
          <w:sz w:val="22"/>
          <w:szCs w:val="22"/>
        </w:rPr>
        <w:t xml:space="preserve"> </w:t>
      </w:r>
      <w:r w:rsidR="00EE31B0" w:rsidRPr="00EE31B0">
        <w:rPr>
          <w:color w:val="000000"/>
          <w:sz w:val="22"/>
          <w:szCs w:val="22"/>
        </w:rPr>
        <w:t xml:space="preserve">в установленные </w:t>
      </w:r>
      <w:r w:rsidR="00EE31B0" w:rsidRPr="00B152F6">
        <w:rPr>
          <w:color w:val="000000"/>
          <w:sz w:val="22"/>
          <w:szCs w:val="22"/>
        </w:rPr>
        <w:t>Кредитным д</w:t>
      </w:r>
      <w:r w:rsidR="00EE31B0" w:rsidRPr="00EE31B0">
        <w:rPr>
          <w:color w:val="000000"/>
          <w:sz w:val="22"/>
          <w:szCs w:val="22"/>
        </w:rPr>
        <w:t>оговором сроки</w:t>
      </w:r>
      <w:r w:rsidR="00EE31B0" w:rsidRPr="00B152F6">
        <w:rPr>
          <w:color w:val="000000"/>
          <w:sz w:val="22"/>
          <w:szCs w:val="22"/>
        </w:rPr>
        <w:t xml:space="preserve"> </w:t>
      </w:r>
      <w:bookmarkEnd w:id="21"/>
      <w:r w:rsidR="00EE31B0" w:rsidRPr="00EE31B0">
        <w:rPr>
          <w:color w:val="000000"/>
          <w:sz w:val="22"/>
          <w:szCs w:val="22"/>
        </w:rPr>
        <w:t>отказаться от предоставления Кредита</w:t>
      </w:r>
      <w:r w:rsidR="00EE31B0" w:rsidRPr="00B152F6">
        <w:rPr>
          <w:color w:val="000000"/>
          <w:sz w:val="22"/>
          <w:szCs w:val="22"/>
        </w:rPr>
        <w:t xml:space="preserve">.  </w:t>
      </w:r>
      <w:r w:rsidR="00EE31B0" w:rsidRPr="00740158">
        <w:rPr>
          <w:color w:val="000000"/>
          <w:sz w:val="22"/>
          <w:szCs w:val="22"/>
        </w:rPr>
        <w:t>Риск возникновения обстоятельств, послуживших основанием для отказа Кредитора в предоставлении Заемщику</w:t>
      </w:r>
      <w:r w:rsidR="00776A61" w:rsidRPr="00740158">
        <w:rPr>
          <w:color w:val="000000"/>
          <w:sz w:val="22"/>
          <w:szCs w:val="22"/>
        </w:rPr>
        <w:t xml:space="preserve"> </w:t>
      </w:r>
      <w:r w:rsidR="00EE31B0" w:rsidRPr="00740158">
        <w:rPr>
          <w:color w:val="000000"/>
          <w:sz w:val="22"/>
          <w:szCs w:val="22"/>
        </w:rPr>
        <w:t>Кредита, несет</w:t>
      </w:r>
      <w:r w:rsidR="00776A61" w:rsidRPr="00740158">
        <w:rPr>
          <w:color w:val="000000"/>
          <w:sz w:val="22"/>
          <w:szCs w:val="22"/>
        </w:rPr>
        <w:t xml:space="preserve"> </w:t>
      </w:r>
      <w:r w:rsidR="00EE31B0" w:rsidRPr="00740158">
        <w:rPr>
          <w:color w:val="000000"/>
          <w:sz w:val="22"/>
          <w:szCs w:val="22"/>
        </w:rPr>
        <w:t>Заемщик</w:t>
      </w:r>
      <w:r w:rsidR="00776A61" w:rsidRPr="00740158">
        <w:rPr>
          <w:color w:val="000000"/>
          <w:sz w:val="22"/>
          <w:szCs w:val="22"/>
        </w:rPr>
        <w:t xml:space="preserve">.  </w:t>
      </w:r>
    </w:p>
    <w:p w14:paraId="7692CA71" w14:textId="0320A011" w:rsidR="00EC4368" w:rsidRPr="00B152F6" w:rsidRDefault="008377CE" w:rsidP="00F2276F">
      <w:pPr>
        <w:tabs>
          <w:tab w:val="left" w:pos="0"/>
          <w:tab w:val="left" w:pos="1701"/>
        </w:tabs>
        <w:jc w:val="both"/>
        <w:rPr>
          <w:sz w:val="22"/>
          <w:szCs w:val="22"/>
        </w:rPr>
      </w:pPr>
      <w:r w:rsidRPr="00740158">
        <w:rPr>
          <w:sz w:val="22"/>
          <w:szCs w:val="22"/>
        </w:rPr>
        <w:t>6</w:t>
      </w:r>
      <w:r w:rsidR="00F2276F" w:rsidRPr="00740158">
        <w:rPr>
          <w:sz w:val="22"/>
          <w:szCs w:val="22"/>
        </w:rPr>
        <w:t>.2.</w:t>
      </w:r>
      <w:r w:rsidR="00776A61" w:rsidRPr="00740158">
        <w:rPr>
          <w:sz w:val="22"/>
          <w:szCs w:val="22"/>
        </w:rPr>
        <w:t>9</w:t>
      </w:r>
      <w:r w:rsidR="00F2276F" w:rsidRPr="00740158">
        <w:rPr>
          <w:sz w:val="22"/>
          <w:szCs w:val="22"/>
        </w:rPr>
        <w:t xml:space="preserve">. </w:t>
      </w:r>
      <w:r w:rsidR="00EC4368" w:rsidRPr="00740158">
        <w:rPr>
          <w:sz w:val="22"/>
          <w:szCs w:val="22"/>
        </w:rPr>
        <w:t xml:space="preserve">Списывать со </w:t>
      </w:r>
      <w:r w:rsidR="00180168" w:rsidRPr="00740158">
        <w:rPr>
          <w:sz w:val="22"/>
          <w:szCs w:val="22"/>
        </w:rPr>
        <w:t>С</w:t>
      </w:r>
      <w:r w:rsidR="00EC4368" w:rsidRPr="00740158">
        <w:rPr>
          <w:sz w:val="22"/>
          <w:szCs w:val="22"/>
        </w:rPr>
        <w:t>чета</w:t>
      </w:r>
      <w:r w:rsidR="00180168" w:rsidRPr="00740158">
        <w:rPr>
          <w:sz w:val="22"/>
          <w:szCs w:val="22"/>
        </w:rPr>
        <w:t xml:space="preserve"> кредитования</w:t>
      </w:r>
      <w:r w:rsidR="00EC4368" w:rsidRPr="00740158">
        <w:rPr>
          <w:sz w:val="22"/>
          <w:szCs w:val="22"/>
        </w:rPr>
        <w:t xml:space="preserve">, на который был зачислен Кредит, а также с иных банковских счетов Заемщика, открытых </w:t>
      </w:r>
      <w:r w:rsidR="00776A61" w:rsidRPr="00740158">
        <w:rPr>
          <w:sz w:val="22"/>
          <w:szCs w:val="22"/>
        </w:rPr>
        <w:t>у Кредитора</w:t>
      </w:r>
      <w:r w:rsidR="00EC4368" w:rsidRPr="00740158">
        <w:rPr>
          <w:sz w:val="22"/>
          <w:szCs w:val="22"/>
        </w:rPr>
        <w:t>, если данное условие предусмотрено в договоре банковского счета</w:t>
      </w:r>
      <w:r w:rsidR="00776A61" w:rsidRPr="00740158">
        <w:rPr>
          <w:sz w:val="22"/>
          <w:szCs w:val="22"/>
        </w:rPr>
        <w:t xml:space="preserve"> или ином договоре, заключенном между Заемщиком и Кредитором </w:t>
      </w:r>
      <w:r w:rsidR="00EC4368" w:rsidRPr="00740158">
        <w:rPr>
          <w:sz w:val="22"/>
          <w:szCs w:val="22"/>
        </w:rPr>
        <w:t xml:space="preserve">денежные средства для погашения </w:t>
      </w:r>
      <w:r w:rsidR="00F2276F" w:rsidRPr="00740158">
        <w:rPr>
          <w:sz w:val="22"/>
          <w:szCs w:val="22"/>
        </w:rPr>
        <w:t>з</w:t>
      </w:r>
      <w:r w:rsidR="00EC4368" w:rsidRPr="00740158">
        <w:rPr>
          <w:sz w:val="22"/>
          <w:szCs w:val="22"/>
        </w:rPr>
        <w:t xml:space="preserve">адолженности по </w:t>
      </w:r>
      <w:r w:rsidR="00F2276F" w:rsidRPr="00740158">
        <w:rPr>
          <w:sz w:val="22"/>
          <w:szCs w:val="22"/>
        </w:rPr>
        <w:t>Кредитному д</w:t>
      </w:r>
      <w:r w:rsidR="00EC4368" w:rsidRPr="00740158">
        <w:rPr>
          <w:sz w:val="22"/>
          <w:szCs w:val="22"/>
        </w:rPr>
        <w:t>оговору.</w:t>
      </w:r>
    </w:p>
    <w:p w14:paraId="786D3800" w14:textId="067EFE1B" w:rsidR="00EC4368" w:rsidRPr="00B152F6" w:rsidRDefault="008377CE" w:rsidP="00F2276F">
      <w:pPr>
        <w:tabs>
          <w:tab w:val="left" w:pos="0"/>
          <w:tab w:val="left" w:pos="1701"/>
        </w:tabs>
        <w:jc w:val="both"/>
        <w:rPr>
          <w:sz w:val="22"/>
          <w:szCs w:val="22"/>
        </w:rPr>
      </w:pPr>
      <w:r w:rsidRPr="002C37AC">
        <w:rPr>
          <w:sz w:val="22"/>
          <w:szCs w:val="22"/>
        </w:rPr>
        <w:t>6</w:t>
      </w:r>
      <w:r w:rsidR="00F2276F" w:rsidRPr="002C37AC">
        <w:rPr>
          <w:sz w:val="22"/>
          <w:szCs w:val="22"/>
        </w:rPr>
        <w:t>.2.</w:t>
      </w:r>
      <w:r w:rsidR="00776A61" w:rsidRPr="002C37AC">
        <w:rPr>
          <w:sz w:val="22"/>
          <w:szCs w:val="22"/>
        </w:rPr>
        <w:t>10.</w:t>
      </w:r>
      <w:r w:rsidR="00F2276F" w:rsidRPr="002C37AC">
        <w:rPr>
          <w:sz w:val="22"/>
          <w:szCs w:val="22"/>
        </w:rPr>
        <w:t xml:space="preserve"> </w:t>
      </w:r>
      <w:r w:rsidR="00EC4368" w:rsidRPr="002C37AC">
        <w:rPr>
          <w:sz w:val="22"/>
          <w:szCs w:val="22"/>
        </w:rPr>
        <w:t xml:space="preserve">Осуществлять конвертацию денежных средств в валюту Кредита по коммерческому обменному курсу </w:t>
      </w:r>
      <w:r w:rsidR="00776A61" w:rsidRPr="002C37AC">
        <w:rPr>
          <w:sz w:val="22"/>
          <w:szCs w:val="22"/>
        </w:rPr>
        <w:t xml:space="preserve">Кредитора </w:t>
      </w:r>
      <w:r w:rsidR="00EC4368" w:rsidRPr="002C37AC">
        <w:rPr>
          <w:sz w:val="22"/>
          <w:szCs w:val="22"/>
        </w:rPr>
        <w:t xml:space="preserve">на момент проведения операции в размере, необходимом для полной или частичной оплаты </w:t>
      </w:r>
      <w:r w:rsidR="00F2276F" w:rsidRPr="002C37AC">
        <w:rPr>
          <w:sz w:val="22"/>
          <w:szCs w:val="22"/>
        </w:rPr>
        <w:t>з</w:t>
      </w:r>
      <w:r w:rsidR="00EC4368" w:rsidRPr="002C37AC">
        <w:rPr>
          <w:sz w:val="22"/>
          <w:szCs w:val="22"/>
        </w:rPr>
        <w:t xml:space="preserve">адолженности по </w:t>
      </w:r>
      <w:r w:rsidR="00F2276F" w:rsidRPr="002C37AC">
        <w:rPr>
          <w:sz w:val="22"/>
          <w:szCs w:val="22"/>
        </w:rPr>
        <w:t>Кредитному д</w:t>
      </w:r>
      <w:r w:rsidR="00EC4368" w:rsidRPr="002C37AC">
        <w:rPr>
          <w:sz w:val="22"/>
          <w:szCs w:val="22"/>
        </w:rPr>
        <w:t>оговору, при наличии денежных средств на счетах Заемщика в валюте, отличной от валюты Кредита.</w:t>
      </w:r>
    </w:p>
    <w:p w14:paraId="2CA8976E" w14:textId="0192473D" w:rsidR="00D7653E" w:rsidRPr="00B152F6" w:rsidRDefault="008377CE" w:rsidP="00776A61">
      <w:pPr>
        <w:tabs>
          <w:tab w:val="left" w:pos="0"/>
          <w:tab w:val="left" w:pos="1701"/>
        </w:tabs>
        <w:jc w:val="both"/>
        <w:rPr>
          <w:sz w:val="22"/>
          <w:szCs w:val="22"/>
        </w:rPr>
      </w:pPr>
      <w:r w:rsidRPr="00180168">
        <w:rPr>
          <w:sz w:val="22"/>
          <w:szCs w:val="22"/>
        </w:rPr>
        <w:t>6</w:t>
      </w:r>
      <w:r w:rsidR="00776A61" w:rsidRPr="00180168">
        <w:rPr>
          <w:sz w:val="22"/>
          <w:szCs w:val="22"/>
        </w:rPr>
        <w:t>.2.11. Уменьшить в одностороннем порядке процентную ставку по Кредиту, уменьшить размер неустойки (штраф, пени) или отменить ее полностью или частично, установить период, в течение которого она не взимается, либо принять решение об отказе взимать неустойку (штраф, пени), при условии, что это не повлечет за собой возникновение новых или увеличение размера существующих денежных обязательств Заемщика по Кредитному договору.</w:t>
      </w:r>
      <w:r w:rsidR="00DD11CF">
        <w:rPr>
          <w:sz w:val="22"/>
          <w:szCs w:val="22"/>
        </w:rPr>
        <w:t xml:space="preserve"> </w:t>
      </w:r>
      <w:r w:rsidR="00DD11CF" w:rsidRPr="00A25B7E">
        <w:rPr>
          <w:sz w:val="22"/>
          <w:szCs w:val="22"/>
        </w:rPr>
        <w:t xml:space="preserve">В любой момент после уменьшения </w:t>
      </w:r>
      <w:r w:rsidR="00A25B7E">
        <w:rPr>
          <w:sz w:val="22"/>
          <w:szCs w:val="22"/>
        </w:rPr>
        <w:t>п</w:t>
      </w:r>
      <w:r w:rsidR="00DD11CF" w:rsidRPr="00A25B7E">
        <w:rPr>
          <w:sz w:val="22"/>
          <w:szCs w:val="22"/>
        </w:rPr>
        <w:t xml:space="preserve">роцентной ставки </w:t>
      </w:r>
      <w:r w:rsidR="00A25B7E">
        <w:rPr>
          <w:sz w:val="22"/>
          <w:szCs w:val="22"/>
        </w:rPr>
        <w:t xml:space="preserve">по Кредиту в одностороннем порядке, </w:t>
      </w:r>
      <w:r w:rsidR="00DD11CF" w:rsidRPr="00A25B7E">
        <w:rPr>
          <w:sz w:val="22"/>
          <w:szCs w:val="22"/>
        </w:rPr>
        <w:t>Кредитор вправе в одностороннем порядке увеличить Процентную ставку до значения, которое не превышает размер Процентной ставки до такого уменьшения, уведомив об этом Заемщика любыми доступными Кредитору способами.</w:t>
      </w:r>
    </w:p>
    <w:p w14:paraId="3C8B5FE3" w14:textId="0708D381" w:rsidR="00776A61" w:rsidRPr="00B152F6" w:rsidRDefault="008377CE" w:rsidP="00776A61">
      <w:pPr>
        <w:tabs>
          <w:tab w:val="left" w:pos="0"/>
          <w:tab w:val="left" w:pos="1701"/>
        </w:tabs>
        <w:jc w:val="both"/>
        <w:rPr>
          <w:sz w:val="22"/>
          <w:szCs w:val="22"/>
        </w:rPr>
      </w:pPr>
      <w:r>
        <w:rPr>
          <w:sz w:val="22"/>
          <w:szCs w:val="22"/>
        </w:rPr>
        <w:t>6</w:t>
      </w:r>
      <w:r w:rsidR="00776A61" w:rsidRPr="00B152F6">
        <w:rPr>
          <w:sz w:val="22"/>
          <w:szCs w:val="22"/>
        </w:rPr>
        <w:t>.2.12. Потребовать от Заемщика оплаты неустойки в размере, установленном в Индивидуальных условиях.</w:t>
      </w:r>
    </w:p>
    <w:p w14:paraId="110A4805" w14:textId="21A94ACA" w:rsidR="00EC4368" w:rsidRDefault="008377CE" w:rsidP="00F2276F">
      <w:pPr>
        <w:tabs>
          <w:tab w:val="left" w:pos="0"/>
          <w:tab w:val="left" w:pos="1701"/>
        </w:tabs>
        <w:jc w:val="both"/>
        <w:rPr>
          <w:sz w:val="22"/>
          <w:szCs w:val="22"/>
        </w:rPr>
      </w:pPr>
      <w:r w:rsidRPr="00FF6139">
        <w:rPr>
          <w:sz w:val="22"/>
          <w:szCs w:val="22"/>
        </w:rPr>
        <w:t>6</w:t>
      </w:r>
      <w:r w:rsidR="00F2276F" w:rsidRPr="00FF6139">
        <w:rPr>
          <w:sz w:val="22"/>
          <w:szCs w:val="22"/>
        </w:rPr>
        <w:t>.2.</w:t>
      </w:r>
      <w:r w:rsidR="00776A61" w:rsidRPr="00FF6139">
        <w:rPr>
          <w:sz w:val="22"/>
          <w:szCs w:val="22"/>
        </w:rPr>
        <w:t>13.</w:t>
      </w:r>
      <w:r w:rsidR="00F2276F" w:rsidRPr="00FF6139">
        <w:rPr>
          <w:sz w:val="22"/>
          <w:szCs w:val="22"/>
        </w:rPr>
        <w:t xml:space="preserve"> </w:t>
      </w:r>
      <w:r w:rsidR="00EC4368" w:rsidRPr="00FF6139">
        <w:rPr>
          <w:sz w:val="22"/>
          <w:szCs w:val="22"/>
        </w:rPr>
        <w:t>Передавать права и обязанности по</w:t>
      </w:r>
      <w:r w:rsidR="00F2276F" w:rsidRPr="00FF6139">
        <w:rPr>
          <w:sz w:val="22"/>
          <w:szCs w:val="22"/>
        </w:rPr>
        <w:t xml:space="preserve"> Кредитному д</w:t>
      </w:r>
      <w:r w:rsidR="00EC4368" w:rsidRPr="00FF6139">
        <w:rPr>
          <w:sz w:val="22"/>
          <w:szCs w:val="22"/>
        </w:rPr>
        <w:t>оговору третьему лицу в соответствии с требованиями законодательства Российской Федерации при наличии письменного согласия Заемщика, указанного в Индивидуальных условиях</w:t>
      </w:r>
      <w:r w:rsidR="00FF6139" w:rsidRPr="00FF6139">
        <w:rPr>
          <w:sz w:val="22"/>
          <w:szCs w:val="22"/>
        </w:rPr>
        <w:t>.</w:t>
      </w:r>
      <w:r w:rsidR="00FF6139">
        <w:rPr>
          <w:sz w:val="22"/>
          <w:szCs w:val="22"/>
        </w:rPr>
        <w:t xml:space="preserve"> </w:t>
      </w:r>
    </w:p>
    <w:p w14:paraId="4FA18DB6" w14:textId="45B6EBD1" w:rsidR="009765B4" w:rsidRPr="00B152F6" w:rsidRDefault="008377CE" w:rsidP="00F2276F">
      <w:pPr>
        <w:tabs>
          <w:tab w:val="left" w:pos="0"/>
          <w:tab w:val="left" w:pos="1701"/>
        </w:tabs>
        <w:jc w:val="both"/>
        <w:rPr>
          <w:sz w:val="22"/>
          <w:szCs w:val="22"/>
        </w:rPr>
      </w:pPr>
      <w:r>
        <w:rPr>
          <w:sz w:val="22"/>
          <w:szCs w:val="22"/>
        </w:rPr>
        <w:t>6</w:t>
      </w:r>
      <w:r w:rsidR="009765B4">
        <w:rPr>
          <w:sz w:val="22"/>
          <w:szCs w:val="22"/>
        </w:rPr>
        <w:t>.2.14. Проверять целевое использование кредита</w:t>
      </w:r>
      <w:r w:rsidR="002F0AE4">
        <w:rPr>
          <w:sz w:val="22"/>
          <w:szCs w:val="22"/>
        </w:rPr>
        <w:t xml:space="preserve">. </w:t>
      </w:r>
    </w:p>
    <w:p w14:paraId="61405847" w14:textId="3A36C243" w:rsidR="00F2276F" w:rsidRPr="00B152F6" w:rsidRDefault="00F2276F" w:rsidP="00F2276F">
      <w:pPr>
        <w:tabs>
          <w:tab w:val="left" w:pos="0"/>
          <w:tab w:val="left" w:pos="1701"/>
        </w:tabs>
        <w:jc w:val="both"/>
        <w:rPr>
          <w:sz w:val="22"/>
          <w:szCs w:val="22"/>
        </w:rPr>
      </w:pPr>
    </w:p>
    <w:p w14:paraId="54A57A75" w14:textId="4DB234AD" w:rsidR="00E148D5" w:rsidRPr="00B152F6" w:rsidRDefault="00776A61" w:rsidP="00BF0F34">
      <w:pPr>
        <w:pStyle w:val="aff0"/>
        <w:numPr>
          <w:ilvl w:val="1"/>
          <w:numId w:val="31"/>
        </w:numPr>
        <w:ind w:left="0" w:firstLine="0"/>
        <w:rPr>
          <w:b/>
          <w:sz w:val="22"/>
          <w:szCs w:val="22"/>
        </w:rPr>
      </w:pPr>
      <w:r w:rsidRPr="00B152F6">
        <w:rPr>
          <w:b/>
          <w:sz w:val="22"/>
          <w:szCs w:val="22"/>
        </w:rPr>
        <w:t xml:space="preserve"> </w:t>
      </w:r>
      <w:r w:rsidR="00E148D5" w:rsidRPr="008D181B">
        <w:rPr>
          <w:b/>
          <w:bCs/>
          <w:sz w:val="22"/>
          <w:szCs w:val="22"/>
        </w:rPr>
        <w:t>Заемщик</w:t>
      </w:r>
      <w:r w:rsidR="00E148D5" w:rsidRPr="00B152F6">
        <w:rPr>
          <w:b/>
          <w:sz w:val="22"/>
          <w:szCs w:val="22"/>
        </w:rPr>
        <w:t xml:space="preserve"> обязуется:</w:t>
      </w:r>
    </w:p>
    <w:p w14:paraId="5443F8F3" w14:textId="176D225D" w:rsidR="004E5792" w:rsidRPr="00B152F6" w:rsidRDefault="008377CE" w:rsidP="00776A61">
      <w:pPr>
        <w:tabs>
          <w:tab w:val="left" w:pos="0"/>
          <w:tab w:val="left" w:pos="1701"/>
        </w:tabs>
        <w:jc w:val="both"/>
        <w:rPr>
          <w:sz w:val="22"/>
          <w:szCs w:val="22"/>
        </w:rPr>
      </w:pPr>
      <w:r>
        <w:rPr>
          <w:sz w:val="22"/>
          <w:szCs w:val="22"/>
        </w:rPr>
        <w:t>6</w:t>
      </w:r>
      <w:r w:rsidR="00776A61" w:rsidRPr="00B152F6">
        <w:rPr>
          <w:sz w:val="22"/>
          <w:szCs w:val="22"/>
        </w:rPr>
        <w:t xml:space="preserve">.3.1. </w:t>
      </w:r>
      <w:r w:rsidR="00E148D5" w:rsidRPr="00B152F6">
        <w:rPr>
          <w:sz w:val="22"/>
          <w:szCs w:val="22"/>
        </w:rPr>
        <w:t>Возвратить полученный Кредит в полном объеме и уплатить все начисленные проценты за весь фактический период пользования Кредитом в порядке,</w:t>
      </w:r>
      <w:r w:rsidR="004E5792" w:rsidRPr="00B152F6">
        <w:rPr>
          <w:sz w:val="22"/>
          <w:szCs w:val="22"/>
        </w:rPr>
        <w:t xml:space="preserve"> а также иные платежи, предусмотренные к уплате Кредитору, в сумме, в порядке и сроки, предусмотренные Кредитным договором. </w:t>
      </w:r>
    </w:p>
    <w:p w14:paraId="6CF8D90F" w14:textId="3C750860" w:rsidR="00427285" w:rsidRPr="00B152F6" w:rsidRDefault="008377CE" w:rsidP="00427285">
      <w:pPr>
        <w:tabs>
          <w:tab w:val="left" w:pos="0"/>
          <w:tab w:val="left" w:pos="1701"/>
        </w:tabs>
        <w:jc w:val="both"/>
        <w:rPr>
          <w:sz w:val="22"/>
          <w:szCs w:val="22"/>
        </w:rPr>
      </w:pPr>
      <w:r>
        <w:rPr>
          <w:bCs/>
          <w:sz w:val="22"/>
          <w:szCs w:val="22"/>
        </w:rPr>
        <w:t>6</w:t>
      </w:r>
      <w:r w:rsidR="004E5792" w:rsidRPr="00B152F6">
        <w:rPr>
          <w:bCs/>
          <w:sz w:val="22"/>
          <w:szCs w:val="22"/>
        </w:rPr>
        <w:t xml:space="preserve">.3.2. </w:t>
      </w:r>
      <w:r w:rsidR="00427285" w:rsidRPr="00B152F6">
        <w:rPr>
          <w:bCs/>
          <w:sz w:val="22"/>
          <w:szCs w:val="22"/>
        </w:rPr>
        <w:t>Н</w:t>
      </w:r>
      <w:r w:rsidR="00427285" w:rsidRPr="00B152F6">
        <w:rPr>
          <w:sz w:val="22"/>
          <w:szCs w:val="22"/>
        </w:rPr>
        <w:t>адлежащим образом исполнять все обязательства, установленные Кредитным договором</w:t>
      </w:r>
      <w:r w:rsidR="00C546E2">
        <w:rPr>
          <w:sz w:val="22"/>
          <w:szCs w:val="22"/>
        </w:rPr>
        <w:t>, в том числе Индивидуальными условиями.</w:t>
      </w:r>
    </w:p>
    <w:p w14:paraId="68F66DF7" w14:textId="547E60A3" w:rsidR="00171697" w:rsidRPr="00542B59" w:rsidRDefault="008377CE" w:rsidP="004E5792">
      <w:pPr>
        <w:tabs>
          <w:tab w:val="left" w:pos="0"/>
          <w:tab w:val="left" w:pos="1701"/>
        </w:tabs>
        <w:jc w:val="both"/>
        <w:rPr>
          <w:bCs/>
          <w:sz w:val="22"/>
          <w:szCs w:val="22"/>
        </w:rPr>
      </w:pPr>
      <w:r>
        <w:rPr>
          <w:bCs/>
          <w:sz w:val="22"/>
          <w:szCs w:val="22"/>
        </w:rPr>
        <w:t>6</w:t>
      </w:r>
      <w:r w:rsidR="00427285" w:rsidRPr="00171697">
        <w:rPr>
          <w:bCs/>
          <w:sz w:val="22"/>
          <w:szCs w:val="22"/>
        </w:rPr>
        <w:t xml:space="preserve">.3.3. </w:t>
      </w:r>
      <w:r w:rsidR="004E5792" w:rsidRPr="00171697">
        <w:rPr>
          <w:bCs/>
          <w:sz w:val="22"/>
          <w:szCs w:val="22"/>
        </w:rPr>
        <w:t>В случае</w:t>
      </w:r>
      <w:r w:rsidR="004E5792" w:rsidRPr="004E5792">
        <w:rPr>
          <w:bCs/>
          <w:sz w:val="22"/>
          <w:szCs w:val="22"/>
        </w:rPr>
        <w:t xml:space="preserve"> </w:t>
      </w:r>
      <w:r w:rsidR="004E5792" w:rsidRPr="00542B59">
        <w:rPr>
          <w:bCs/>
          <w:sz w:val="22"/>
          <w:szCs w:val="22"/>
        </w:rPr>
        <w:t>досрочного истребования задолженности по Кредитному договору погасить задолженность не позднее даты, указанной в направленном Кредитором требовании</w:t>
      </w:r>
      <w:r w:rsidR="00171697" w:rsidRPr="00542B59">
        <w:rPr>
          <w:bCs/>
          <w:sz w:val="22"/>
          <w:szCs w:val="22"/>
        </w:rPr>
        <w:t xml:space="preserve">. </w:t>
      </w:r>
    </w:p>
    <w:p w14:paraId="335CC9FC" w14:textId="4B0F4BFE" w:rsidR="00427285" w:rsidRPr="00542B59" w:rsidRDefault="008377CE" w:rsidP="004E5792">
      <w:pPr>
        <w:tabs>
          <w:tab w:val="left" w:pos="0"/>
          <w:tab w:val="left" w:pos="1701"/>
        </w:tabs>
        <w:jc w:val="both"/>
        <w:rPr>
          <w:sz w:val="22"/>
          <w:szCs w:val="22"/>
        </w:rPr>
      </w:pPr>
      <w:r w:rsidRPr="00542B59">
        <w:rPr>
          <w:sz w:val="22"/>
          <w:szCs w:val="22"/>
        </w:rPr>
        <w:t>6</w:t>
      </w:r>
      <w:r w:rsidR="004E5792" w:rsidRPr="00542B59">
        <w:rPr>
          <w:sz w:val="22"/>
          <w:szCs w:val="22"/>
        </w:rPr>
        <w:t>.3.</w:t>
      </w:r>
      <w:r w:rsidR="00427285" w:rsidRPr="00542B59">
        <w:rPr>
          <w:sz w:val="22"/>
          <w:szCs w:val="22"/>
        </w:rPr>
        <w:t>4</w:t>
      </w:r>
      <w:r w:rsidR="004E5792" w:rsidRPr="00542B59">
        <w:rPr>
          <w:sz w:val="22"/>
          <w:szCs w:val="22"/>
        </w:rPr>
        <w:t xml:space="preserve">. </w:t>
      </w:r>
      <w:r w:rsidR="00FA347F" w:rsidRPr="00542B59">
        <w:rPr>
          <w:sz w:val="22"/>
          <w:szCs w:val="22"/>
        </w:rPr>
        <w:t>Н</w:t>
      </w:r>
      <w:r w:rsidR="00427285" w:rsidRPr="00542B59">
        <w:rPr>
          <w:sz w:val="22"/>
          <w:szCs w:val="22"/>
        </w:rPr>
        <w:t>е позднее Даты платежа каждого календарного месяца</w:t>
      </w:r>
      <w:r w:rsidR="00E04FC9">
        <w:rPr>
          <w:sz w:val="22"/>
          <w:szCs w:val="22"/>
        </w:rPr>
        <w:t xml:space="preserve"> в соответствии с Графиком платежей</w:t>
      </w:r>
      <w:r w:rsidR="00427285" w:rsidRPr="00542B59">
        <w:rPr>
          <w:sz w:val="22"/>
          <w:szCs w:val="22"/>
        </w:rPr>
        <w:t>,</w:t>
      </w:r>
      <w:r w:rsidR="0055260A">
        <w:rPr>
          <w:sz w:val="22"/>
          <w:szCs w:val="22"/>
        </w:rPr>
        <w:t xml:space="preserve"> </w:t>
      </w:r>
      <w:r w:rsidR="00427285" w:rsidRPr="00542B59">
        <w:rPr>
          <w:sz w:val="22"/>
          <w:szCs w:val="22"/>
        </w:rPr>
        <w:t>не позднее Даты окончания срока кредитования</w:t>
      </w:r>
      <w:r w:rsidR="00542B59">
        <w:rPr>
          <w:sz w:val="22"/>
          <w:szCs w:val="22"/>
        </w:rPr>
        <w:t xml:space="preserve">, </w:t>
      </w:r>
      <w:r w:rsidR="0055260A">
        <w:rPr>
          <w:sz w:val="22"/>
          <w:szCs w:val="22"/>
        </w:rPr>
        <w:t xml:space="preserve">а также не позднее </w:t>
      </w:r>
      <w:r w:rsidR="00542B59">
        <w:rPr>
          <w:sz w:val="22"/>
          <w:szCs w:val="22"/>
        </w:rPr>
        <w:t xml:space="preserve">даты досрочного погашения </w:t>
      </w:r>
      <w:r w:rsidR="0055260A">
        <w:rPr>
          <w:sz w:val="22"/>
          <w:szCs w:val="22"/>
        </w:rPr>
        <w:t xml:space="preserve">Кредита </w:t>
      </w:r>
      <w:r w:rsidR="00427285" w:rsidRPr="00542B59">
        <w:rPr>
          <w:sz w:val="22"/>
          <w:szCs w:val="22"/>
        </w:rPr>
        <w:t xml:space="preserve">обеспечить наличие на </w:t>
      </w:r>
      <w:r w:rsidR="0055260A">
        <w:rPr>
          <w:sz w:val="22"/>
          <w:szCs w:val="22"/>
        </w:rPr>
        <w:t>С</w:t>
      </w:r>
      <w:r w:rsidR="00427285" w:rsidRPr="00542B59">
        <w:rPr>
          <w:sz w:val="22"/>
          <w:szCs w:val="22"/>
        </w:rPr>
        <w:t>чете</w:t>
      </w:r>
      <w:r w:rsidR="0055260A">
        <w:rPr>
          <w:sz w:val="22"/>
          <w:szCs w:val="22"/>
        </w:rPr>
        <w:t xml:space="preserve"> кредитования</w:t>
      </w:r>
      <w:r w:rsidR="00427285" w:rsidRPr="00542B59">
        <w:rPr>
          <w:sz w:val="22"/>
          <w:szCs w:val="22"/>
        </w:rPr>
        <w:t>/счетах открытых у Кредитора денежных средств в размере, достаточном для исполнения</w:t>
      </w:r>
      <w:r w:rsidR="0052281F">
        <w:rPr>
          <w:sz w:val="22"/>
          <w:szCs w:val="22"/>
        </w:rPr>
        <w:t xml:space="preserve">  </w:t>
      </w:r>
      <w:r w:rsidR="00427285" w:rsidRPr="00542B59">
        <w:rPr>
          <w:sz w:val="22"/>
          <w:szCs w:val="22"/>
        </w:rPr>
        <w:t xml:space="preserve"> обязательств по Кредитному договору</w:t>
      </w:r>
      <w:r w:rsidR="00171697" w:rsidRPr="00542B59">
        <w:rPr>
          <w:sz w:val="22"/>
          <w:szCs w:val="22"/>
        </w:rPr>
        <w:t>.</w:t>
      </w:r>
    </w:p>
    <w:p w14:paraId="3010B351" w14:textId="3154B14F" w:rsidR="00E148D5" w:rsidRPr="00542B59" w:rsidRDefault="008377CE" w:rsidP="004E5792">
      <w:pPr>
        <w:tabs>
          <w:tab w:val="left" w:pos="0"/>
          <w:tab w:val="left" w:pos="1701"/>
        </w:tabs>
        <w:jc w:val="both"/>
        <w:rPr>
          <w:sz w:val="22"/>
          <w:szCs w:val="22"/>
        </w:rPr>
      </w:pPr>
      <w:r w:rsidRPr="00542B59">
        <w:rPr>
          <w:sz w:val="22"/>
          <w:szCs w:val="22"/>
        </w:rPr>
        <w:t>6</w:t>
      </w:r>
      <w:r w:rsidR="004E5792" w:rsidRPr="00542B59">
        <w:rPr>
          <w:sz w:val="22"/>
          <w:szCs w:val="22"/>
        </w:rPr>
        <w:t>.3.</w:t>
      </w:r>
      <w:r w:rsidR="00427285" w:rsidRPr="00542B59">
        <w:rPr>
          <w:sz w:val="22"/>
          <w:szCs w:val="22"/>
        </w:rPr>
        <w:t>5</w:t>
      </w:r>
      <w:r w:rsidR="004E5792" w:rsidRPr="00542B59">
        <w:rPr>
          <w:sz w:val="22"/>
          <w:szCs w:val="22"/>
        </w:rPr>
        <w:t xml:space="preserve">. </w:t>
      </w:r>
      <w:r w:rsidR="00E148D5" w:rsidRPr="00542B59">
        <w:rPr>
          <w:sz w:val="22"/>
          <w:szCs w:val="22"/>
        </w:rPr>
        <w:t xml:space="preserve">Нести расходы по оплате услуг за перечисление денежных средств в счет исполнения им обязательств по </w:t>
      </w:r>
      <w:r w:rsidR="004E5792" w:rsidRPr="00542B59">
        <w:rPr>
          <w:sz w:val="22"/>
          <w:szCs w:val="22"/>
        </w:rPr>
        <w:t>Кредитному д</w:t>
      </w:r>
      <w:r w:rsidR="00E148D5" w:rsidRPr="00542B59">
        <w:rPr>
          <w:sz w:val="22"/>
          <w:szCs w:val="22"/>
        </w:rPr>
        <w:t>оговору, в соответствии с тарифами, установленными организацией, осуществляющей перевод денежных средств.</w:t>
      </w:r>
    </w:p>
    <w:p w14:paraId="0BBBE805" w14:textId="6BB387D7" w:rsidR="00E148D5" w:rsidRPr="00B152F6" w:rsidRDefault="008377CE" w:rsidP="004E5792">
      <w:pPr>
        <w:tabs>
          <w:tab w:val="left" w:pos="0"/>
          <w:tab w:val="left" w:pos="1701"/>
        </w:tabs>
        <w:jc w:val="both"/>
        <w:rPr>
          <w:sz w:val="22"/>
          <w:szCs w:val="22"/>
        </w:rPr>
      </w:pPr>
      <w:r w:rsidRPr="00542B59">
        <w:rPr>
          <w:sz w:val="22"/>
          <w:szCs w:val="22"/>
        </w:rPr>
        <w:lastRenderedPageBreak/>
        <w:t>6</w:t>
      </w:r>
      <w:r w:rsidR="004E5792" w:rsidRPr="00542B59">
        <w:rPr>
          <w:sz w:val="22"/>
          <w:szCs w:val="22"/>
        </w:rPr>
        <w:t>.3.</w:t>
      </w:r>
      <w:r w:rsidR="00427285" w:rsidRPr="00542B59">
        <w:rPr>
          <w:sz w:val="22"/>
          <w:szCs w:val="22"/>
        </w:rPr>
        <w:t>6</w:t>
      </w:r>
      <w:r w:rsidR="004E5792" w:rsidRPr="00542B59">
        <w:rPr>
          <w:sz w:val="22"/>
          <w:szCs w:val="22"/>
        </w:rPr>
        <w:t xml:space="preserve">.  </w:t>
      </w:r>
      <w:r w:rsidR="00E148D5" w:rsidRPr="00542B59">
        <w:rPr>
          <w:sz w:val="22"/>
          <w:szCs w:val="22"/>
        </w:rPr>
        <w:t xml:space="preserve">Письменно информировать </w:t>
      </w:r>
      <w:r w:rsidR="004E5792" w:rsidRPr="00542B59">
        <w:rPr>
          <w:sz w:val="22"/>
          <w:szCs w:val="22"/>
        </w:rPr>
        <w:t>Кредитора</w:t>
      </w:r>
      <w:r w:rsidR="004E5792" w:rsidRPr="00B152F6">
        <w:rPr>
          <w:sz w:val="22"/>
          <w:szCs w:val="22"/>
        </w:rPr>
        <w:t xml:space="preserve"> </w:t>
      </w:r>
      <w:r w:rsidR="00E148D5" w:rsidRPr="00B152F6">
        <w:rPr>
          <w:sz w:val="22"/>
          <w:szCs w:val="22"/>
        </w:rPr>
        <w:t xml:space="preserve">в течение пяти рабочих дней обо всех обстоятельствах, способных повлиять на выполнение обязательств по </w:t>
      </w:r>
      <w:r w:rsidR="004E5792" w:rsidRPr="00B152F6">
        <w:rPr>
          <w:sz w:val="22"/>
          <w:szCs w:val="22"/>
        </w:rPr>
        <w:t>Кредитному д</w:t>
      </w:r>
      <w:r w:rsidR="00E148D5" w:rsidRPr="00B152F6">
        <w:rPr>
          <w:sz w:val="22"/>
          <w:szCs w:val="22"/>
        </w:rPr>
        <w:t>оговору, в том числе:</w:t>
      </w:r>
    </w:p>
    <w:p w14:paraId="42C0C722" w14:textId="35E19BF5" w:rsidR="00E148D5" w:rsidRPr="00B152F6" w:rsidRDefault="00E148D5" w:rsidP="003637EC">
      <w:pPr>
        <w:pStyle w:val="aff0"/>
        <w:numPr>
          <w:ilvl w:val="0"/>
          <w:numId w:val="39"/>
        </w:numPr>
        <w:ind w:left="1134" w:hanging="283"/>
        <w:contextualSpacing w:val="0"/>
        <w:jc w:val="both"/>
        <w:rPr>
          <w:sz w:val="22"/>
          <w:szCs w:val="22"/>
        </w:rPr>
      </w:pPr>
      <w:r w:rsidRPr="00B152F6">
        <w:rPr>
          <w:sz w:val="22"/>
          <w:szCs w:val="22"/>
        </w:rPr>
        <w:t>о</w:t>
      </w:r>
      <w:r w:rsidR="00AB45C1" w:rsidRPr="00B152F6">
        <w:rPr>
          <w:sz w:val="22"/>
          <w:szCs w:val="22"/>
        </w:rPr>
        <w:t>б</w:t>
      </w:r>
      <w:r w:rsidRPr="00B152F6">
        <w:rPr>
          <w:sz w:val="22"/>
          <w:szCs w:val="22"/>
        </w:rPr>
        <w:t xml:space="preserve"> ограничении дееспособности Заемщика, признание недееспособным;</w:t>
      </w:r>
    </w:p>
    <w:p w14:paraId="78A4297B" w14:textId="77777777" w:rsidR="00E148D5" w:rsidRPr="00B152F6" w:rsidRDefault="00E148D5" w:rsidP="003637EC">
      <w:pPr>
        <w:pStyle w:val="aff0"/>
        <w:numPr>
          <w:ilvl w:val="0"/>
          <w:numId w:val="39"/>
        </w:numPr>
        <w:ind w:left="1134" w:hanging="283"/>
        <w:contextualSpacing w:val="0"/>
        <w:jc w:val="both"/>
        <w:rPr>
          <w:sz w:val="22"/>
          <w:szCs w:val="22"/>
        </w:rPr>
      </w:pPr>
      <w:r w:rsidRPr="00B152F6">
        <w:rPr>
          <w:sz w:val="22"/>
          <w:szCs w:val="22"/>
        </w:rPr>
        <w:t>о предъявлении Заемщику компетентными органами обвинения в совершении преступления;</w:t>
      </w:r>
    </w:p>
    <w:p w14:paraId="4CD8547C" w14:textId="77777777" w:rsidR="00E148D5" w:rsidRPr="00B152F6" w:rsidRDefault="00E148D5" w:rsidP="003637EC">
      <w:pPr>
        <w:pStyle w:val="aff0"/>
        <w:numPr>
          <w:ilvl w:val="0"/>
          <w:numId w:val="39"/>
        </w:numPr>
        <w:ind w:left="1134" w:hanging="283"/>
        <w:contextualSpacing w:val="0"/>
        <w:jc w:val="both"/>
        <w:rPr>
          <w:sz w:val="22"/>
          <w:szCs w:val="22"/>
        </w:rPr>
      </w:pPr>
      <w:r w:rsidRPr="00B152F6">
        <w:rPr>
          <w:sz w:val="22"/>
          <w:szCs w:val="22"/>
        </w:rPr>
        <w:t>о предъявлении Заемщику иска со стороны третьих лиц, с предоставлением информации о наименовании суда, предмете, основании, сумме иска;</w:t>
      </w:r>
    </w:p>
    <w:p w14:paraId="222DFC2E" w14:textId="77777777" w:rsidR="00E148D5" w:rsidRPr="00B152F6" w:rsidRDefault="00E148D5" w:rsidP="003637EC">
      <w:pPr>
        <w:pStyle w:val="aff0"/>
        <w:numPr>
          <w:ilvl w:val="0"/>
          <w:numId w:val="39"/>
        </w:numPr>
        <w:ind w:left="1134" w:hanging="283"/>
        <w:contextualSpacing w:val="0"/>
        <w:jc w:val="both"/>
        <w:rPr>
          <w:sz w:val="22"/>
          <w:szCs w:val="22"/>
        </w:rPr>
      </w:pPr>
      <w:r w:rsidRPr="00B152F6">
        <w:rPr>
          <w:sz w:val="22"/>
          <w:szCs w:val="22"/>
        </w:rPr>
        <w:t>об изменениях своих персональных данных (фамилия, имя, отчество, данные документа, удостоверяющего личность, адрес места жительства, контактный телефон и др.);</w:t>
      </w:r>
    </w:p>
    <w:p w14:paraId="59303019" w14:textId="77777777" w:rsidR="00E148D5" w:rsidRPr="00C546E2" w:rsidRDefault="00E148D5" w:rsidP="003637EC">
      <w:pPr>
        <w:pStyle w:val="aff0"/>
        <w:numPr>
          <w:ilvl w:val="0"/>
          <w:numId w:val="39"/>
        </w:numPr>
        <w:ind w:left="1134" w:hanging="283"/>
        <w:contextualSpacing w:val="0"/>
        <w:jc w:val="both"/>
        <w:rPr>
          <w:sz w:val="22"/>
          <w:szCs w:val="22"/>
        </w:rPr>
      </w:pPr>
      <w:r w:rsidRPr="00B152F6">
        <w:rPr>
          <w:sz w:val="22"/>
          <w:szCs w:val="22"/>
        </w:rPr>
        <w:t xml:space="preserve">об изменении места </w:t>
      </w:r>
      <w:r w:rsidRPr="00C546E2">
        <w:rPr>
          <w:sz w:val="22"/>
          <w:szCs w:val="22"/>
        </w:rPr>
        <w:t>работы, семейного положения, заключении, изменении или расторжении брачного договора и его содержании в части установления правового режима совместной собственности, имущества, приобретаемого на денежные средства за счет Кредита;</w:t>
      </w:r>
    </w:p>
    <w:p w14:paraId="231C7F17" w14:textId="24F611EA" w:rsidR="00171697" w:rsidRPr="00535A6C" w:rsidRDefault="00171697" w:rsidP="003637EC">
      <w:pPr>
        <w:pStyle w:val="aff0"/>
        <w:numPr>
          <w:ilvl w:val="0"/>
          <w:numId w:val="39"/>
        </w:numPr>
        <w:ind w:left="1134" w:hanging="283"/>
        <w:contextualSpacing w:val="0"/>
        <w:jc w:val="both"/>
        <w:rPr>
          <w:sz w:val="22"/>
          <w:szCs w:val="22"/>
        </w:rPr>
      </w:pPr>
      <w:r w:rsidRPr="00C546E2">
        <w:rPr>
          <w:sz w:val="22"/>
          <w:szCs w:val="22"/>
        </w:rPr>
        <w:t xml:space="preserve">о причинах, препятствующих </w:t>
      </w:r>
      <w:r w:rsidR="0087200E" w:rsidRPr="00C546E2">
        <w:rPr>
          <w:sz w:val="22"/>
          <w:szCs w:val="22"/>
        </w:rPr>
        <w:t xml:space="preserve">заключению </w:t>
      </w:r>
      <w:r w:rsidR="002F0AE4">
        <w:rPr>
          <w:sz w:val="22"/>
          <w:szCs w:val="22"/>
        </w:rPr>
        <w:t>Д</w:t>
      </w:r>
      <w:r w:rsidR="0087200E" w:rsidRPr="00C546E2">
        <w:rPr>
          <w:sz w:val="22"/>
          <w:szCs w:val="22"/>
        </w:rPr>
        <w:t xml:space="preserve">оговора </w:t>
      </w:r>
      <w:proofErr w:type="gramStart"/>
      <w:r w:rsidR="002F0AE4">
        <w:rPr>
          <w:sz w:val="22"/>
          <w:szCs w:val="22"/>
        </w:rPr>
        <w:t xml:space="preserve">приобретения  </w:t>
      </w:r>
      <w:r w:rsidR="0087200E" w:rsidRPr="00C546E2">
        <w:rPr>
          <w:sz w:val="22"/>
          <w:szCs w:val="22"/>
        </w:rPr>
        <w:t>и</w:t>
      </w:r>
      <w:proofErr w:type="gramEnd"/>
      <w:r w:rsidR="0087200E" w:rsidRPr="00C546E2">
        <w:rPr>
          <w:sz w:val="22"/>
          <w:szCs w:val="22"/>
        </w:rPr>
        <w:t xml:space="preserve"> </w:t>
      </w:r>
      <w:r w:rsidRPr="00C546E2">
        <w:rPr>
          <w:sz w:val="22"/>
          <w:szCs w:val="22"/>
        </w:rPr>
        <w:t xml:space="preserve">проведению </w:t>
      </w:r>
      <w:r w:rsidRPr="00535A6C">
        <w:rPr>
          <w:sz w:val="22"/>
          <w:szCs w:val="22"/>
        </w:rPr>
        <w:t xml:space="preserve">государственной регистрации перехода права собственности на Предмет залога. </w:t>
      </w:r>
    </w:p>
    <w:p w14:paraId="54E42B2D" w14:textId="0322CEB6" w:rsidR="00E148D5" w:rsidRPr="00535A6C" w:rsidRDefault="008377CE" w:rsidP="004E5792">
      <w:pPr>
        <w:tabs>
          <w:tab w:val="left" w:pos="0"/>
          <w:tab w:val="left" w:pos="1701"/>
        </w:tabs>
        <w:jc w:val="both"/>
        <w:rPr>
          <w:sz w:val="22"/>
          <w:szCs w:val="22"/>
        </w:rPr>
      </w:pPr>
      <w:r w:rsidRPr="00535A6C">
        <w:rPr>
          <w:sz w:val="22"/>
          <w:szCs w:val="22"/>
        </w:rPr>
        <w:t>6</w:t>
      </w:r>
      <w:r w:rsidR="004E5792" w:rsidRPr="00535A6C">
        <w:rPr>
          <w:sz w:val="22"/>
          <w:szCs w:val="22"/>
        </w:rPr>
        <w:t>.3.</w:t>
      </w:r>
      <w:r w:rsidR="00427285" w:rsidRPr="00535A6C">
        <w:rPr>
          <w:sz w:val="22"/>
          <w:szCs w:val="22"/>
        </w:rPr>
        <w:t>7</w:t>
      </w:r>
      <w:r w:rsidR="004E5792" w:rsidRPr="00535A6C">
        <w:rPr>
          <w:sz w:val="22"/>
          <w:szCs w:val="22"/>
        </w:rPr>
        <w:t>. </w:t>
      </w:r>
      <w:r w:rsidR="00E148D5" w:rsidRPr="00535A6C">
        <w:rPr>
          <w:sz w:val="22"/>
          <w:szCs w:val="22"/>
        </w:rPr>
        <w:t xml:space="preserve">Выполнять требование </w:t>
      </w:r>
      <w:r w:rsidR="004E5792" w:rsidRPr="00535A6C">
        <w:rPr>
          <w:sz w:val="22"/>
          <w:szCs w:val="22"/>
        </w:rPr>
        <w:t xml:space="preserve">Кредитора </w:t>
      </w:r>
      <w:r w:rsidR="00E148D5" w:rsidRPr="00535A6C">
        <w:rPr>
          <w:sz w:val="22"/>
          <w:szCs w:val="22"/>
        </w:rPr>
        <w:t>о целевом использовании Кредита, указанного в Индивидуальных условиях</w:t>
      </w:r>
      <w:r w:rsidR="006C046C" w:rsidRPr="00535A6C">
        <w:rPr>
          <w:sz w:val="22"/>
          <w:szCs w:val="22"/>
        </w:rPr>
        <w:t xml:space="preserve">, </w:t>
      </w:r>
      <w:r w:rsidR="00C546E2" w:rsidRPr="00535A6C">
        <w:rPr>
          <w:sz w:val="22"/>
          <w:szCs w:val="22"/>
        </w:rPr>
        <w:t xml:space="preserve">представить документы, </w:t>
      </w:r>
      <w:r w:rsidR="006C046C" w:rsidRPr="00535A6C">
        <w:rPr>
          <w:sz w:val="22"/>
          <w:szCs w:val="22"/>
        </w:rPr>
        <w:t>подтвер</w:t>
      </w:r>
      <w:r w:rsidR="00C546E2" w:rsidRPr="00535A6C">
        <w:rPr>
          <w:sz w:val="22"/>
          <w:szCs w:val="22"/>
        </w:rPr>
        <w:t xml:space="preserve">ждающие </w:t>
      </w:r>
      <w:r w:rsidR="006C046C" w:rsidRPr="00535A6C">
        <w:rPr>
          <w:sz w:val="22"/>
          <w:szCs w:val="22"/>
        </w:rPr>
        <w:t>целевое использование</w:t>
      </w:r>
      <w:r w:rsidR="00C546E2" w:rsidRPr="00535A6C">
        <w:rPr>
          <w:sz w:val="22"/>
          <w:szCs w:val="22"/>
        </w:rPr>
        <w:t xml:space="preserve"> </w:t>
      </w:r>
      <w:r w:rsidR="006C046C" w:rsidRPr="00535A6C">
        <w:rPr>
          <w:sz w:val="22"/>
          <w:szCs w:val="22"/>
        </w:rPr>
        <w:t xml:space="preserve">Кредита.  </w:t>
      </w:r>
    </w:p>
    <w:p w14:paraId="505940C7" w14:textId="71893FF9" w:rsidR="00E148D5" w:rsidRPr="00535A6C" w:rsidRDefault="008377CE" w:rsidP="004E5792">
      <w:pPr>
        <w:tabs>
          <w:tab w:val="left" w:pos="0"/>
          <w:tab w:val="left" w:pos="1701"/>
        </w:tabs>
        <w:jc w:val="both"/>
        <w:rPr>
          <w:sz w:val="22"/>
          <w:szCs w:val="22"/>
        </w:rPr>
      </w:pPr>
      <w:r w:rsidRPr="00535A6C">
        <w:rPr>
          <w:sz w:val="22"/>
          <w:szCs w:val="22"/>
        </w:rPr>
        <w:t>6</w:t>
      </w:r>
      <w:r w:rsidR="004E5792" w:rsidRPr="00535A6C">
        <w:rPr>
          <w:sz w:val="22"/>
          <w:szCs w:val="22"/>
        </w:rPr>
        <w:t>.3.</w:t>
      </w:r>
      <w:r w:rsidR="00427285" w:rsidRPr="00535A6C">
        <w:rPr>
          <w:sz w:val="22"/>
          <w:szCs w:val="22"/>
        </w:rPr>
        <w:t>8</w:t>
      </w:r>
      <w:r w:rsidR="004E5792" w:rsidRPr="00535A6C">
        <w:rPr>
          <w:sz w:val="22"/>
          <w:szCs w:val="22"/>
        </w:rPr>
        <w:t xml:space="preserve">. </w:t>
      </w:r>
      <w:r w:rsidR="00C546E2" w:rsidRPr="00535A6C">
        <w:rPr>
          <w:sz w:val="22"/>
          <w:szCs w:val="22"/>
        </w:rPr>
        <w:t xml:space="preserve">Не изменять условия </w:t>
      </w:r>
      <w:r w:rsidR="002F0AE4" w:rsidRPr="00535A6C">
        <w:rPr>
          <w:sz w:val="22"/>
          <w:szCs w:val="22"/>
        </w:rPr>
        <w:t>Д</w:t>
      </w:r>
      <w:r w:rsidR="00C546E2" w:rsidRPr="00535A6C">
        <w:rPr>
          <w:sz w:val="22"/>
          <w:szCs w:val="22"/>
        </w:rPr>
        <w:t xml:space="preserve">оговора </w:t>
      </w:r>
      <w:r w:rsidR="002F0AE4" w:rsidRPr="00535A6C">
        <w:rPr>
          <w:sz w:val="22"/>
          <w:szCs w:val="22"/>
        </w:rPr>
        <w:t xml:space="preserve">приобретения </w:t>
      </w:r>
      <w:r w:rsidR="00C546E2" w:rsidRPr="00535A6C">
        <w:rPr>
          <w:sz w:val="22"/>
          <w:szCs w:val="22"/>
        </w:rPr>
        <w:t>без предварительного письменного согласия Кредитора.</w:t>
      </w:r>
    </w:p>
    <w:p w14:paraId="590A0C7A" w14:textId="5312476F" w:rsidR="00C546E2" w:rsidRPr="00535A6C" w:rsidRDefault="008377CE" w:rsidP="00C546E2">
      <w:pPr>
        <w:tabs>
          <w:tab w:val="left" w:pos="0"/>
          <w:tab w:val="left" w:pos="1701"/>
        </w:tabs>
        <w:jc w:val="both"/>
        <w:rPr>
          <w:sz w:val="22"/>
          <w:szCs w:val="22"/>
        </w:rPr>
      </w:pPr>
      <w:r w:rsidRPr="00535A6C">
        <w:rPr>
          <w:sz w:val="22"/>
          <w:szCs w:val="22"/>
        </w:rPr>
        <w:t>6</w:t>
      </w:r>
      <w:r w:rsidR="00C546E2" w:rsidRPr="00535A6C">
        <w:rPr>
          <w:sz w:val="22"/>
          <w:szCs w:val="22"/>
        </w:rPr>
        <w:t>.3.9. В случае получения Заемщиком уведомления о передаче прав на Закладную другому лицу (новому</w:t>
      </w:r>
    </w:p>
    <w:p w14:paraId="5FC5372B" w14:textId="12755C83" w:rsidR="00C546E2" w:rsidRPr="00535A6C" w:rsidRDefault="00C546E2" w:rsidP="00C546E2">
      <w:pPr>
        <w:tabs>
          <w:tab w:val="left" w:pos="0"/>
          <w:tab w:val="left" w:pos="1701"/>
        </w:tabs>
        <w:jc w:val="both"/>
        <w:rPr>
          <w:sz w:val="22"/>
          <w:szCs w:val="22"/>
        </w:rPr>
      </w:pPr>
      <w:r w:rsidRPr="00535A6C">
        <w:rPr>
          <w:sz w:val="22"/>
          <w:szCs w:val="22"/>
        </w:rPr>
        <w:t>законному владельцу Закладной) с указанием платежных реквизитов нового владельца Закладной исполнять обязательства по Закладной и Кредитному договору по новым реквизитам, начиная с указанной</w:t>
      </w:r>
    </w:p>
    <w:p w14:paraId="63DAFF4B" w14:textId="228C07EE" w:rsidR="00C546E2" w:rsidRPr="00535A6C" w:rsidRDefault="00C546E2" w:rsidP="00C546E2">
      <w:pPr>
        <w:tabs>
          <w:tab w:val="left" w:pos="0"/>
          <w:tab w:val="left" w:pos="1701"/>
        </w:tabs>
        <w:jc w:val="both"/>
        <w:rPr>
          <w:sz w:val="22"/>
          <w:szCs w:val="22"/>
        </w:rPr>
      </w:pPr>
      <w:r w:rsidRPr="00535A6C">
        <w:rPr>
          <w:sz w:val="22"/>
          <w:szCs w:val="22"/>
        </w:rPr>
        <w:t>в уведомлении даты</w:t>
      </w:r>
      <w:r w:rsidR="00D7653E" w:rsidRPr="00BF0F34">
        <w:rPr>
          <w:sz w:val="22"/>
          <w:szCs w:val="22"/>
        </w:rPr>
        <w:t xml:space="preserve"> (условие применяется при оформлении Закладной)</w:t>
      </w:r>
      <w:r w:rsidRPr="00535A6C">
        <w:rPr>
          <w:sz w:val="22"/>
          <w:szCs w:val="22"/>
        </w:rPr>
        <w:t>.</w:t>
      </w:r>
    </w:p>
    <w:p w14:paraId="377A3559" w14:textId="392161B1" w:rsidR="00427285" w:rsidRPr="00B152F6" w:rsidRDefault="008377CE" w:rsidP="004E5792">
      <w:pPr>
        <w:tabs>
          <w:tab w:val="left" w:pos="0"/>
          <w:tab w:val="left" w:pos="1701"/>
        </w:tabs>
        <w:jc w:val="both"/>
        <w:rPr>
          <w:sz w:val="22"/>
          <w:szCs w:val="22"/>
        </w:rPr>
      </w:pPr>
      <w:r w:rsidRPr="00535A6C">
        <w:rPr>
          <w:sz w:val="22"/>
          <w:szCs w:val="22"/>
        </w:rPr>
        <w:t>6</w:t>
      </w:r>
      <w:r w:rsidR="00427285" w:rsidRPr="00535A6C">
        <w:rPr>
          <w:sz w:val="22"/>
          <w:szCs w:val="22"/>
        </w:rPr>
        <w:t>.3.1</w:t>
      </w:r>
      <w:r w:rsidR="00740158" w:rsidRPr="00535A6C">
        <w:rPr>
          <w:sz w:val="22"/>
          <w:szCs w:val="22"/>
        </w:rPr>
        <w:t>0</w:t>
      </w:r>
      <w:r w:rsidR="00427285" w:rsidRPr="00535A6C">
        <w:rPr>
          <w:sz w:val="22"/>
          <w:szCs w:val="22"/>
        </w:rPr>
        <w:t>. В случае возникновения залога на новое имущество, созданное либо возникшее в результате любого изменения Предмета залога, либо предоставленное Залогодателю взамен Предмета залога, а также в иных предусмотренных законодательством Российской</w:t>
      </w:r>
      <w:r w:rsidR="00427285" w:rsidRPr="00B152F6">
        <w:rPr>
          <w:sz w:val="22"/>
          <w:szCs w:val="22"/>
        </w:rPr>
        <w:t xml:space="preserve"> Федерации случаях - обеспечить государственную регистрацию залога в пользу Кредитора в </w:t>
      </w:r>
      <w:r w:rsidR="0087200E">
        <w:rPr>
          <w:sz w:val="22"/>
          <w:szCs w:val="22"/>
        </w:rPr>
        <w:t xml:space="preserve"> </w:t>
      </w:r>
      <w:r w:rsidR="00427285" w:rsidRPr="00B152F6">
        <w:rPr>
          <w:sz w:val="22"/>
          <w:szCs w:val="22"/>
        </w:rPr>
        <w:t xml:space="preserve">ЕГРН  и отсутствие в ЕГРН иных ограничений (обременений) права, правопритязаний, заявленных в судебном порядке прав требования, отметок о возражении (для недвижимого имущества либо иного имущества, к залогу которого применяются правила об ипотеке).  </w:t>
      </w:r>
    </w:p>
    <w:p w14:paraId="4A2297CF" w14:textId="7F8F7864" w:rsidR="00427285" w:rsidRPr="00B152F6" w:rsidRDefault="008377CE" w:rsidP="00427285">
      <w:pPr>
        <w:tabs>
          <w:tab w:val="left" w:pos="0"/>
          <w:tab w:val="left" w:pos="1701"/>
        </w:tabs>
        <w:jc w:val="both"/>
        <w:rPr>
          <w:sz w:val="22"/>
          <w:szCs w:val="22"/>
        </w:rPr>
      </w:pPr>
      <w:r>
        <w:rPr>
          <w:sz w:val="22"/>
          <w:szCs w:val="22"/>
        </w:rPr>
        <w:t>6</w:t>
      </w:r>
      <w:r w:rsidR="00427285" w:rsidRPr="00B152F6">
        <w:rPr>
          <w:sz w:val="22"/>
          <w:szCs w:val="22"/>
        </w:rPr>
        <w:t>.3.1</w:t>
      </w:r>
      <w:r w:rsidR="00740158">
        <w:rPr>
          <w:sz w:val="22"/>
          <w:szCs w:val="22"/>
        </w:rPr>
        <w:t>1</w:t>
      </w:r>
      <w:r w:rsidR="00427285" w:rsidRPr="00B152F6">
        <w:rPr>
          <w:sz w:val="22"/>
          <w:szCs w:val="22"/>
        </w:rPr>
        <w:t xml:space="preserve">. </w:t>
      </w:r>
      <w:r w:rsidR="0087200E">
        <w:rPr>
          <w:sz w:val="22"/>
          <w:szCs w:val="22"/>
        </w:rPr>
        <w:t>П</w:t>
      </w:r>
      <w:r w:rsidR="00427285" w:rsidRPr="00B152F6">
        <w:rPr>
          <w:sz w:val="22"/>
          <w:szCs w:val="22"/>
        </w:rPr>
        <w:t>редоставить Кредитору при заключении Кредитного договора актуальную информацию о семейном положении, наличии либо отсутствии брачного договора, копию брачного договора (при наличии).  Заемщик обязуется не заключать брачный договор либо при наличии брачного договора не вносить в него изменений без предварительного письменного согласия Кредитора (в том числе, но не исключительно - влекущих изменение состава собственников Предмета залога по сравнению с брачным договором в редакции, представленной Кредитору), которые, по мнению Кредитора, могут ухудшить положение Кредитора, а также привести к полной или частичной утрате обеспечения в виде залога Предмета залога или его ухудшению. Заключение брачного договора либо внесение изменений в брачный договор в отсутствие предварительного письменного согласия Кредитора (либо при наличии предварительного письменного согласия Кредитора, но с нарушением условий, на которых такое согласие представлено), расценивается Сторонами как ухудшение обеспечения и основание для досрочного истребования Задолженности;</w:t>
      </w:r>
    </w:p>
    <w:p w14:paraId="716A5413" w14:textId="14C1C8B9" w:rsidR="00427285" w:rsidRPr="006D610E" w:rsidRDefault="008377CE" w:rsidP="004E5792">
      <w:pPr>
        <w:tabs>
          <w:tab w:val="left" w:pos="0"/>
          <w:tab w:val="left" w:pos="1701"/>
        </w:tabs>
        <w:jc w:val="both"/>
        <w:rPr>
          <w:sz w:val="22"/>
          <w:szCs w:val="22"/>
        </w:rPr>
      </w:pPr>
      <w:r>
        <w:rPr>
          <w:sz w:val="22"/>
          <w:szCs w:val="22"/>
        </w:rPr>
        <w:t>6</w:t>
      </w:r>
      <w:r w:rsidR="00427285" w:rsidRPr="00B152F6">
        <w:rPr>
          <w:sz w:val="22"/>
          <w:szCs w:val="22"/>
        </w:rPr>
        <w:t>.3.1</w:t>
      </w:r>
      <w:r w:rsidR="00740158">
        <w:rPr>
          <w:sz w:val="22"/>
          <w:szCs w:val="22"/>
        </w:rPr>
        <w:t>2</w:t>
      </w:r>
      <w:r w:rsidR="00427285" w:rsidRPr="00B152F6">
        <w:rPr>
          <w:sz w:val="22"/>
          <w:szCs w:val="22"/>
        </w:rPr>
        <w:t xml:space="preserve">. </w:t>
      </w:r>
      <w:r w:rsidR="0087200E">
        <w:rPr>
          <w:sz w:val="22"/>
          <w:szCs w:val="22"/>
        </w:rPr>
        <w:t>П</w:t>
      </w:r>
      <w:r w:rsidR="00427285" w:rsidRPr="00B152F6">
        <w:rPr>
          <w:sz w:val="22"/>
          <w:szCs w:val="22"/>
        </w:rPr>
        <w:t>редоставлять по требованию Кредитора, а в случае возникновения просроченной задолженности по Основному долгу и (или) Просроченной задолженности по процентам - не реже 1 (Одного) раза в год, начиная со дня первой просрочки, информацию и документы, подтверждающие финансовое положение и доходы, путем предоставления справки о доходах Заемщика за предыдущие 12 (Двенадцать) календарных месяцев по установленной форме и (или) копию налоговой декларации за последний оконченный календарный год с отметкой налоговой инс</w:t>
      </w:r>
      <w:r w:rsidR="00427285" w:rsidRPr="006D610E">
        <w:rPr>
          <w:sz w:val="22"/>
          <w:szCs w:val="22"/>
        </w:rPr>
        <w:t>пекции о принятии и иные документы ;</w:t>
      </w:r>
    </w:p>
    <w:p w14:paraId="1AE595B5" w14:textId="59E42EB6" w:rsidR="00E11628" w:rsidRPr="00B152F6" w:rsidRDefault="008377CE" w:rsidP="00E11628">
      <w:pPr>
        <w:tabs>
          <w:tab w:val="left" w:pos="0"/>
          <w:tab w:val="left" w:pos="1701"/>
        </w:tabs>
        <w:jc w:val="both"/>
        <w:rPr>
          <w:sz w:val="22"/>
          <w:szCs w:val="22"/>
        </w:rPr>
      </w:pPr>
      <w:r>
        <w:rPr>
          <w:sz w:val="22"/>
          <w:szCs w:val="22"/>
        </w:rPr>
        <w:t>6</w:t>
      </w:r>
      <w:r w:rsidR="00E11628" w:rsidRPr="00B152F6">
        <w:rPr>
          <w:sz w:val="22"/>
          <w:szCs w:val="22"/>
        </w:rPr>
        <w:t>.3.1</w:t>
      </w:r>
      <w:r w:rsidR="007268CA">
        <w:rPr>
          <w:sz w:val="22"/>
          <w:szCs w:val="22"/>
        </w:rPr>
        <w:t>3</w:t>
      </w:r>
      <w:r w:rsidR="00E11628" w:rsidRPr="00B152F6">
        <w:rPr>
          <w:sz w:val="22"/>
          <w:szCs w:val="22"/>
        </w:rPr>
        <w:t>. В случае реальной угрозы утраты либо гибели или повреждения Предмета залога уведомить об этом Кредитора не позднее следующего рабочего дня после того, как Заемщику стало известно о возникновении такой угрозы. Под реальной угрозой утраты либо гибели или повреждения Предмета залога Стороны понимают в том числе:</w:t>
      </w:r>
    </w:p>
    <w:p w14:paraId="74ACFF17" w14:textId="0844D739" w:rsidR="00E11628" w:rsidRPr="00B152F6" w:rsidRDefault="00E11628" w:rsidP="00E11628">
      <w:pPr>
        <w:tabs>
          <w:tab w:val="left" w:pos="0"/>
          <w:tab w:val="left" w:pos="1701"/>
        </w:tabs>
        <w:jc w:val="both"/>
        <w:rPr>
          <w:sz w:val="22"/>
          <w:szCs w:val="22"/>
        </w:rPr>
      </w:pPr>
      <w:r w:rsidRPr="00B152F6">
        <w:rPr>
          <w:sz w:val="22"/>
          <w:szCs w:val="22"/>
        </w:rPr>
        <w:t xml:space="preserve">- появление трещин или иных повреждений в стенах, крыше, фундаменте, перекрытиях Предмета залога или в здании, в котором расположен Предмет залога;  </w:t>
      </w:r>
    </w:p>
    <w:p w14:paraId="2BC31A5B" w14:textId="247B9FB7" w:rsidR="00E11628" w:rsidRPr="00B152F6" w:rsidRDefault="00E11628" w:rsidP="00E11628">
      <w:pPr>
        <w:tabs>
          <w:tab w:val="left" w:pos="0"/>
          <w:tab w:val="left" w:pos="1701"/>
        </w:tabs>
        <w:jc w:val="both"/>
        <w:rPr>
          <w:sz w:val="22"/>
          <w:szCs w:val="22"/>
        </w:rPr>
      </w:pPr>
      <w:r w:rsidRPr="00B152F6">
        <w:rPr>
          <w:sz w:val="22"/>
          <w:szCs w:val="22"/>
        </w:rPr>
        <w:t>- вынесение уполномоченными органами предписаний об устранении нарушений правил противопожарной безопасности, градостроительного законодательства, СНиП, СанПиН и иных правил содержания имущества;</w:t>
      </w:r>
    </w:p>
    <w:p w14:paraId="76D6D86B" w14:textId="1D59787B" w:rsidR="00E11628" w:rsidRPr="00B152F6" w:rsidRDefault="00E11628" w:rsidP="00E11628">
      <w:pPr>
        <w:tabs>
          <w:tab w:val="left" w:pos="0"/>
          <w:tab w:val="left" w:pos="1701"/>
        </w:tabs>
        <w:jc w:val="both"/>
        <w:rPr>
          <w:sz w:val="22"/>
          <w:szCs w:val="22"/>
        </w:rPr>
      </w:pPr>
      <w:r w:rsidRPr="00B152F6">
        <w:rPr>
          <w:sz w:val="22"/>
          <w:szCs w:val="22"/>
        </w:rPr>
        <w:t>-  признание аварийным дома или здания, в котором расположен Предмет залога;</w:t>
      </w:r>
    </w:p>
    <w:p w14:paraId="2B396607" w14:textId="26E0A3E2" w:rsidR="00E11628" w:rsidRPr="00B152F6" w:rsidRDefault="00E11628" w:rsidP="00E11628">
      <w:pPr>
        <w:tabs>
          <w:tab w:val="left" w:pos="0"/>
          <w:tab w:val="left" w:pos="1701"/>
        </w:tabs>
        <w:jc w:val="both"/>
        <w:rPr>
          <w:sz w:val="22"/>
          <w:szCs w:val="22"/>
        </w:rPr>
      </w:pPr>
      <w:r w:rsidRPr="00B152F6">
        <w:rPr>
          <w:sz w:val="22"/>
          <w:szCs w:val="22"/>
        </w:rPr>
        <w:lastRenderedPageBreak/>
        <w:t>-  вынесение уполномоченными органами решений о сносе или реконструкции дома или здания, в котором расположен Предмет залога;</w:t>
      </w:r>
    </w:p>
    <w:p w14:paraId="540BD669" w14:textId="16FDD85E" w:rsidR="00E11628" w:rsidRPr="00B152F6" w:rsidRDefault="00E11628" w:rsidP="00E11628">
      <w:pPr>
        <w:tabs>
          <w:tab w:val="left" w:pos="0"/>
          <w:tab w:val="left" w:pos="1701"/>
        </w:tabs>
        <w:jc w:val="both"/>
        <w:rPr>
          <w:sz w:val="22"/>
          <w:szCs w:val="22"/>
        </w:rPr>
      </w:pPr>
      <w:r w:rsidRPr="00B152F6">
        <w:rPr>
          <w:sz w:val="22"/>
          <w:szCs w:val="22"/>
        </w:rPr>
        <w:t>- предъявление любыми лицами Заемщику и (или) Залогодателю требований о признании за ними права собственности и иных прав на Предмет залога, о его изъятии (истребовании) или обременении Предмета залога;</w:t>
      </w:r>
    </w:p>
    <w:p w14:paraId="652D5900" w14:textId="21E0E5FE" w:rsidR="00E11628" w:rsidRPr="00B152F6" w:rsidRDefault="00E11628" w:rsidP="00E11628">
      <w:pPr>
        <w:tabs>
          <w:tab w:val="left" w:pos="0"/>
          <w:tab w:val="left" w:pos="1701"/>
        </w:tabs>
        <w:jc w:val="both"/>
        <w:rPr>
          <w:sz w:val="22"/>
          <w:szCs w:val="22"/>
        </w:rPr>
      </w:pPr>
      <w:r w:rsidRPr="00B152F6">
        <w:rPr>
          <w:sz w:val="22"/>
          <w:szCs w:val="22"/>
        </w:rPr>
        <w:t xml:space="preserve">- предъявление любыми лицами в суд исков о признании права собственности на Предмет залога, о признании дома или здания, в котором расположен Предмет залога, самовольной постройкой, об изъятии (истребовании) Предмета залога или об обременении Предмета залога, о признании правоустанавливающего документа на Предмет залога и (или) Соглашения (при наличии) недействительными или незаключенными, а также любых иных исков, удовлетворение которых может привести к утрате </w:t>
      </w:r>
      <w:r w:rsidR="00457A02">
        <w:rPr>
          <w:sz w:val="22"/>
          <w:szCs w:val="22"/>
        </w:rPr>
        <w:t xml:space="preserve"> </w:t>
      </w:r>
      <w:r w:rsidRPr="00B152F6">
        <w:rPr>
          <w:sz w:val="22"/>
          <w:szCs w:val="22"/>
        </w:rPr>
        <w:t>права собственности на Предмет залога;</w:t>
      </w:r>
    </w:p>
    <w:p w14:paraId="17BC538F" w14:textId="4BE40E00" w:rsidR="00E11628" w:rsidRPr="00535A6C" w:rsidRDefault="00E11628" w:rsidP="00E11628">
      <w:pPr>
        <w:tabs>
          <w:tab w:val="left" w:pos="0"/>
          <w:tab w:val="left" w:pos="1701"/>
        </w:tabs>
        <w:jc w:val="both"/>
        <w:rPr>
          <w:sz w:val="22"/>
          <w:szCs w:val="22"/>
        </w:rPr>
      </w:pPr>
      <w:r w:rsidRPr="00B152F6">
        <w:rPr>
          <w:sz w:val="22"/>
          <w:szCs w:val="22"/>
        </w:rPr>
        <w:t xml:space="preserve">-  выбытие </w:t>
      </w:r>
      <w:r w:rsidR="00E04FC9">
        <w:rPr>
          <w:sz w:val="22"/>
          <w:szCs w:val="22"/>
        </w:rPr>
        <w:t xml:space="preserve">Предмета залога </w:t>
      </w:r>
      <w:r w:rsidRPr="00B152F6">
        <w:rPr>
          <w:sz w:val="22"/>
          <w:szCs w:val="22"/>
        </w:rPr>
        <w:t xml:space="preserve">из </w:t>
      </w:r>
      <w:r w:rsidRPr="00535A6C">
        <w:rPr>
          <w:sz w:val="22"/>
          <w:szCs w:val="22"/>
        </w:rPr>
        <w:t xml:space="preserve">владения </w:t>
      </w:r>
      <w:r w:rsidR="00457A02" w:rsidRPr="00535A6C">
        <w:rPr>
          <w:sz w:val="22"/>
          <w:szCs w:val="22"/>
        </w:rPr>
        <w:t>Заемщика</w:t>
      </w:r>
      <w:r w:rsidRPr="00535A6C">
        <w:rPr>
          <w:sz w:val="22"/>
          <w:szCs w:val="22"/>
        </w:rPr>
        <w:t>.</w:t>
      </w:r>
      <w:r w:rsidR="00457A02" w:rsidRPr="00535A6C">
        <w:rPr>
          <w:sz w:val="22"/>
          <w:szCs w:val="22"/>
        </w:rPr>
        <w:t xml:space="preserve"> </w:t>
      </w:r>
    </w:p>
    <w:p w14:paraId="43A2CCC7" w14:textId="3D72DCC7" w:rsidR="00427285" w:rsidRPr="00535A6C" w:rsidRDefault="00E11628" w:rsidP="00E11628">
      <w:pPr>
        <w:tabs>
          <w:tab w:val="left" w:pos="0"/>
          <w:tab w:val="left" w:pos="1701"/>
        </w:tabs>
        <w:jc w:val="both"/>
        <w:rPr>
          <w:sz w:val="22"/>
          <w:szCs w:val="22"/>
        </w:rPr>
      </w:pPr>
      <w:r w:rsidRPr="00535A6C">
        <w:rPr>
          <w:sz w:val="22"/>
          <w:szCs w:val="22"/>
        </w:rPr>
        <w:t>Заемщик обязан также привлечь Кредитора к участию в деле при предъявлении к Заемщику</w:t>
      </w:r>
      <w:r w:rsidR="00457A02" w:rsidRPr="00535A6C">
        <w:rPr>
          <w:sz w:val="22"/>
          <w:szCs w:val="22"/>
        </w:rPr>
        <w:t>/</w:t>
      </w:r>
      <w:r w:rsidRPr="00535A6C">
        <w:rPr>
          <w:sz w:val="22"/>
          <w:szCs w:val="22"/>
        </w:rPr>
        <w:t xml:space="preserve"> соответствующих исков в суде.</w:t>
      </w:r>
    </w:p>
    <w:p w14:paraId="1D63BAB4" w14:textId="7A8C97AE" w:rsidR="006D610E" w:rsidRPr="00535A6C" w:rsidRDefault="008377CE" w:rsidP="006D610E">
      <w:pPr>
        <w:tabs>
          <w:tab w:val="left" w:pos="0"/>
          <w:tab w:val="left" w:pos="1701"/>
        </w:tabs>
        <w:jc w:val="both"/>
        <w:rPr>
          <w:sz w:val="22"/>
          <w:szCs w:val="22"/>
        </w:rPr>
      </w:pPr>
      <w:r w:rsidRPr="00535A6C">
        <w:rPr>
          <w:sz w:val="22"/>
          <w:szCs w:val="22"/>
        </w:rPr>
        <w:t>6</w:t>
      </w:r>
      <w:r w:rsidR="006D610E" w:rsidRPr="00535A6C">
        <w:rPr>
          <w:sz w:val="22"/>
          <w:szCs w:val="22"/>
        </w:rPr>
        <w:t>.3.1</w:t>
      </w:r>
      <w:r w:rsidR="007268CA" w:rsidRPr="00535A6C">
        <w:rPr>
          <w:sz w:val="22"/>
          <w:szCs w:val="22"/>
        </w:rPr>
        <w:t>4</w:t>
      </w:r>
      <w:r w:rsidR="006D610E" w:rsidRPr="00535A6C">
        <w:rPr>
          <w:sz w:val="22"/>
          <w:szCs w:val="22"/>
        </w:rPr>
        <w:t>. В случае утраты Кредитором Закладной либо необходимости изменения ранее установленных условий Закладной в срок не позднее 15 (Пятнадцати) рабочих дней со дня получения соответствующего</w:t>
      </w:r>
    </w:p>
    <w:p w14:paraId="67555163" w14:textId="7EA3E2CC" w:rsidR="006D610E" w:rsidRPr="00535A6C" w:rsidRDefault="006D610E" w:rsidP="006D610E">
      <w:pPr>
        <w:tabs>
          <w:tab w:val="left" w:pos="0"/>
          <w:tab w:val="left" w:pos="1701"/>
        </w:tabs>
        <w:jc w:val="both"/>
        <w:rPr>
          <w:sz w:val="22"/>
          <w:szCs w:val="22"/>
        </w:rPr>
      </w:pPr>
      <w:r w:rsidRPr="00535A6C">
        <w:rPr>
          <w:sz w:val="22"/>
          <w:szCs w:val="22"/>
        </w:rPr>
        <w:t>письменного требования Кредитора подписать дубликат Закладной либо заключить соглашение об изменении содержания Закладной путем аннулирования Закладной и одновременно с этим выдачи новой Закладной, а также предоставить соответствующее заявление и осуществить за свой счет все действия для выдачи Регистрирующим органом Кредитору дубликата Закладной либо новой Закладной</w:t>
      </w:r>
      <w:r w:rsidR="00D7653E" w:rsidRPr="00535A6C">
        <w:rPr>
          <w:sz w:val="22"/>
          <w:szCs w:val="22"/>
        </w:rPr>
        <w:t xml:space="preserve"> (условие применяется при оформлении Закладной).</w:t>
      </w:r>
    </w:p>
    <w:p w14:paraId="501D27D7" w14:textId="70409E39" w:rsidR="00427285" w:rsidRPr="00B152F6" w:rsidRDefault="008377CE" w:rsidP="004E5792">
      <w:pPr>
        <w:tabs>
          <w:tab w:val="left" w:pos="0"/>
          <w:tab w:val="left" w:pos="1701"/>
        </w:tabs>
        <w:jc w:val="both"/>
        <w:rPr>
          <w:sz w:val="22"/>
          <w:szCs w:val="22"/>
        </w:rPr>
      </w:pPr>
      <w:r w:rsidRPr="00535A6C">
        <w:rPr>
          <w:sz w:val="22"/>
          <w:szCs w:val="22"/>
        </w:rPr>
        <w:t>6</w:t>
      </w:r>
      <w:r w:rsidR="00E11628" w:rsidRPr="00535A6C">
        <w:rPr>
          <w:sz w:val="22"/>
          <w:szCs w:val="22"/>
        </w:rPr>
        <w:t>.3.1</w:t>
      </w:r>
      <w:r w:rsidR="007268CA" w:rsidRPr="00535A6C">
        <w:rPr>
          <w:sz w:val="22"/>
          <w:szCs w:val="22"/>
        </w:rPr>
        <w:t>5</w:t>
      </w:r>
      <w:r w:rsidR="00E11628" w:rsidRPr="00535A6C">
        <w:rPr>
          <w:sz w:val="22"/>
          <w:szCs w:val="22"/>
        </w:rPr>
        <w:t>. Предоставить в залог Кредитору в обеспечение</w:t>
      </w:r>
      <w:r w:rsidR="00E11628" w:rsidRPr="00B152F6">
        <w:rPr>
          <w:sz w:val="22"/>
          <w:szCs w:val="22"/>
        </w:rPr>
        <w:t xml:space="preserve"> исполнения обязательств по Кредитному договору по согласованию с Кредитором иное аналогичное по стоимости имущество в случае утраты или повреждения Предмета залога по обстоятельствам, за которые Кредитор не отвечает, настолько, что обеспечение залогом обязательства по Кредитному договору существенно ухудшилось.</w:t>
      </w:r>
    </w:p>
    <w:p w14:paraId="53FC42B7" w14:textId="62CB297F" w:rsidR="00E11628" w:rsidRPr="00B152F6" w:rsidRDefault="008377CE" w:rsidP="004E5792">
      <w:pPr>
        <w:tabs>
          <w:tab w:val="left" w:pos="0"/>
          <w:tab w:val="left" w:pos="1701"/>
        </w:tabs>
        <w:jc w:val="both"/>
        <w:rPr>
          <w:sz w:val="22"/>
          <w:szCs w:val="22"/>
        </w:rPr>
      </w:pPr>
      <w:r>
        <w:rPr>
          <w:sz w:val="22"/>
          <w:szCs w:val="22"/>
        </w:rPr>
        <w:t>6</w:t>
      </w:r>
      <w:r w:rsidR="00E11628" w:rsidRPr="00B152F6">
        <w:rPr>
          <w:sz w:val="22"/>
          <w:szCs w:val="22"/>
        </w:rPr>
        <w:t>.3.1</w:t>
      </w:r>
      <w:r w:rsidR="007268CA">
        <w:rPr>
          <w:sz w:val="22"/>
          <w:szCs w:val="22"/>
        </w:rPr>
        <w:t>6</w:t>
      </w:r>
      <w:r w:rsidR="00E11628" w:rsidRPr="00B152F6">
        <w:rPr>
          <w:sz w:val="22"/>
          <w:szCs w:val="22"/>
        </w:rPr>
        <w:t xml:space="preserve">. </w:t>
      </w:r>
      <w:r w:rsidR="00513E09" w:rsidRPr="00B152F6">
        <w:rPr>
          <w:sz w:val="22"/>
          <w:szCs w:val="22"/>
        </w:rPr>
        <w:t>П</w:t>
      </w:r>
      <w:r w:rsidR="00E11628" w:rsidRPr="00B152F6">
        <w:rPr>
          <w:sz w:val="22"/>
          <w:szCs w:val="22"/>
        </w:rPr>
        <w:t>редоставлять возможность Кредитору или его представителям периодически (не менее одного раза в год) производить проверку фактического наличия, состояния и условий содержания Предмета залога</w:t>
      </w:r>
      <w:r w:rsidR="00457A02">
        <w:rPr>
          <w:sz w:val="22"/>
          <w:szCs w:val="22"/>
        </w:rPr>
        <w:t>.</w:t>
      </w:r>
    </w:p>
    <w:p w14:paraId="03C0DAC2" w14:textId="463DE620" w:rsidR="00E11628" w:rsidRPr="00B152F6" w:rsidRDefault="008377CE" w:rsidP="004E5792">
      <w:pPr>
        <w:tabs>
          <w:tab w:val="left" w:pos="0"/>
          <w:tab w:val="left" w:pos="1701"/>
        </w:tabs>
        <w:jc w:val="both"/>
        <w:rPr>
          <w:sz w:val="22"/>
          <w:szCs w:val="22"/>
        </w:rPr>
      </w:pPr>
      <w:r>
        <w:rPr>
          <w:sz w:val="22"/>
          <w:szCs w:val="22"/>
        </w:rPr>
        <w:t>6</w:t>
      </w:r>
      <w:r w:rsidR="00E11628" w:rsidRPr="00B152F6">
        <w:rPr>
          <w:sz w:val="22"/>
          <w:szCs w:val="22"/>
        </w:rPr>
        <w:t>.3.1</w:t>
      </w:r>
      <w:r w:rsidR="007268CA">
        <w:rPr>
          <w:sz w:val="22"/>
          <w:szCs w:val="22"/>
        </w:rPr>
        <w:t>7</w:t>
      </w:r>
      <w:r w:rsidR="00E11628" w:rsidRPr="00B152F6">
        <w:rPr>
          <w:sz w:val="22"/>
          <w:szCs w:val="22"/>
        </w:rPr>
        <w:t xml:space="preserve">. </w:t>
      </w:r>
      <w:r w:rsidR="00513E09" w:rsidRPr="00B152F6">
        <w:rPr>
          <w:sz w:val="22"/>
          <w:szCs w:val="22"/>
        </w:rPr>
        <w:t>В</w:t>
      </w:r>
      <w:r w:rsidR="00E11628" w:rsidRPr="00B152F6">
        <w:rPr>
          <w:sz w:val="22"/>
          <w:szCs w:val="22"/>
        </w:rPr>
        <w:t xml:space="preserve"> случае обращения взыскания Кредитором на Предмет залога освободить Предмет залога не позднее 15 (Пятнадцати) рабочих дней, считая с даты направления Кредитором в адрес Заемщика письменного требования;</w:t>
      </w:r>
    </w:p>
    <w:p w14:paraId="67FDC931" w14:textId="4FB22CCB" w:rsidR="00513E09" w:rsidRPr="00B152F6" w:rsidRDefault="008377CE" w:rsidP="00513E09">
      <w:pPr>
        <w:tabs>
          <w:tab w:val="left" w:pos="0"/>
          <w:tab w:val="left" w:pos="1701"/>
        </w:tabs>
        <w:jc w:val="both"/>
        <w:rPr>
          <w:sz w:val="22"/>
          <w:szCs w:val="22"/>
        </w:rPr>
      </w:pPr>
      <w:r>
        <w:rPr>
          <w:sz w:val="22"/>
          <w:szCs w:val="22"/>
        </w:rPr>
        <w:t>6</w:t>
      </w:r>
      <w:r w:rsidR="00513E09" w:rsidRPr="00B152F6">
        <w:rPr>
          <w:sz w:val="22"/>
          <w:szCs w:val="22"/>
        </w:rPr>
        <w:t>.3.</w:t>
      </w:r>
      <w:r w:rsidR="00740158">
        <w:rPr>
          <w:sz w:val="22"/>
          <w:szCs w:val="22"/>
        </w:rPr>
        <w:t>1</w:t>
      </w:r>
      <w:r w:rsidR="007268CA">
        <w:rPr>
          <w:sz w:val="22"/>
          <w:szCs w:val="22"/>
        </w:rPr>
        <w:t>8</w:t>
      </w:r>
      <w:r w:rsidR="00513E09" w:rsidRPr="00B152F6">
        <w:rPr>
          <w:sz w:val="22"/>
          <w:szCs w:val="22"/>
        </w:rPr>
        <w:t>. Поддерживать Предмет залога в надлежащем состоянии и предпринимать все меры для его сохранения, в том числе:</w:t>
      </w:r>
    </w:p>
    <w:p w14:paraId="0E1C44BB" w14:textId="2BCD9698" w:rsidR="00513E09" w:rsidRPr="00B152F6" w:rsidRDefault="00513E09" w:rsidP="00513E09">
      <w:pPr>
        <w:tabs>
          <w:tab w:val="left" w:pos="0"/>
          <w:tab w:val="left" w:pos="1701"/>
        </w:tabs>
        <w:jc w:val="both"/>
        <w:rPr>
          <w:sz w:val="22"/>
          <w:szCs w:val="22"/>
        </w:rPr>
      </w:pPr>
      <w:r w:rsidRPr="00B152F6">
        <w:rPr>
          <w:sz w:val="22"/>
          <w:szCs w:val="22"/>
        </w:rPr>
        <w:t>- своевременно проводить текущий и капитальный ремонт Предмета залога;</w:t>
      </w:r>
    </w:p>
    <w:p w14:paraId="6D856AEF" w14:textId="35693EEA" w:rsidR="00513E09" w:rsidRPr="00B152F6" w:rsidRDefault="00513E09" w:rsidP="00513E09">
      <w:pPr>
        <w:tabs>
          <w:tab w:val="left" w:pos="0"/>
          <w:tab w:val="left" w:pos="1701"/>
        </w:tabs>
        <w:jc w:val="both"/>
        <w:rPr>
          <w:sz w:val="22"/>
          <w:szCs w:val="22"/>
        </w:rPr>
      </w:pPr>
      <w:r w:rsidRPr="00B152F6">
        <w:rPr>
          <w:sz w:val="22"/>
          <w:szCs w:val="22"/>
        </w:rPr>
        <w:t>- не позднее 45 (Сорока пяти) календарных дней с момента повреждения Предмета залога устранить указанное повреждение;</w:t>
      </w:r>
    </w:p>
    <w:p w14:paraId="32644B16" w14:textId="19C39189" w:rsidR="00513E09" w:rsidRPr="00B152F6" w:rsidRDefault="00513E09" w:rsidP="00513E09">
      <w:pPr>
        <w:tabs>
          <w:tab w:val="left" w:pos="0"/>
          <w:tab w:val="left" w:pos="1701"/>
        </w:tabs>
        <w:jc w:val="both"/>
        <w:rPr>
          <w:sz w:val="22"/>
          <w:szCs w:val="22"/>
        </w:rPr>
      </w:pPr>
      <w:r w:rsidRPr="00B152F6">
        <w:rPr>
          <w:sz w:val="22"/>
          <w:szCs w:val="22"/>
        </w:rPr>
        <w:t>- поддерживать в исправном состоянии системы отопления, водоснабжения, электроснабжения, иные системы, соблюдать правила противопожарной безопасности</w:t>
      </w:r>
      <w:r w:rsidR="00457A02">
        <w:rPr>
          <w:sz w:val="22"/>
          <w:szCs w:val="22"/>
        </w:rPr>
        <w:t xml:space="preserve"> (при наличии)</w:t>
      </w:r>
      <w:r w:rsidRPr="00B152F6">
        <w:rPr>
          <w:sz w:val="22"/>
          <w:szCs w:val="22"/>
        </w:rPr>
        <w:t>;</w:t>
      </w:r>
    </w:p>
    <w:p w14:paraId="4CA152FF" w14:textId="6B74183F" w:rsidR="00513E09" w:rsidRPr="00B152F6" w:rsidRDefault="00513E09" w:rsidP="00513E09">
      <w:pPr>
        <w:tabs>
          <w:tab w:val="left" w:pos="0"/>
          <w:tab w:val="left" w:pos="1701"/>
        </w:tabs>
        <w:jc w:val="both"/>
        <w:rPr>
          <w:sz w:val="22"/>
          <w:szCs w:val="22"/>
        </w:rPr>
      </w:pPr>
      <w:r w:rsidRPr="00B152F6">
        <w:rPr>
          <w:sz w:val="22"/>
          <w:szCs w:val="22"/>
        </w:rPr>
        <w:t>- истребовать Предмет залога из чужого незаконного владения в соответствии с законодательством Российской Федерации, предъявив соответствующий иск не позднее 7 (Семи) календарных дней с момента выбытия Предмета залога из владения Залогодателя;</w:t>
      </w:r>
    </w:p>
    <w:p w14:paraId="06C68BDB" w14:textId="23032D4D" w:rsidR="00513E09" w:rsidRPr="00B152F6" w:rsidRDefault="00513E09" w:rsidP="00513E09">
      <w:pPr>
        <w:tabs>
          <w:tab w:val="left" w:pos="0"/>
          <w:tab w:val="left" w:pos="1701"/>
        </w:tabs>
        <w:jc w:val="both"/>
        <w:rPr>
          <w:sz w:val="22"/>
          <w:szCs w:val="22"/>
        </w:rPr>
      </w:pPr>
      <w:r w:rsidRPr="00B152F6">
        <w:rPr>
          <w:sz w:val="22"/>
          <w:szCs w:val="22"/>
        </w:rPr>
        <w:t>- предпринимать иные меры, необходимые для обеспечения сохранности Предмета залога и защиты его от посягательств третьих лиц;</w:t>
      </w:r>
    </w:p>
    <w:p w14:paraId="56E629CE" w14:textId="766A52E0" w:rsidR="00513E09" w:rsidRPr="00B152F6" w:rsidRDefault="008377CE" w:rsidP="004E5792">
      <w:pPr>
        <w:tabs>
          <w:tab w:val="left" w:pos="0"/>
          <w:tab w:val="left" w:pos="1701"/>
        </w:tabs>
        <w:jc w:val="both"/>
        <w:rPr>
          <w:sz w:val="22"/>
          <w:szCs w:val="22"/>
        </w:rPr>
      </w:pPr>
      <w:r>
        <w:rPr>
          <w:sz w:val="22"/>
          <w:szCs w:val="22"/>
        </w:rPr>
        <w:t>6</w:t>
      </w:r>
      <w:r w:rsidR="00513E09" w:rsidRPr="00B152F6">
        <w:rPr>
          <w:sz w:val="22"/>
          <w:szCs w:val="22"/>
        </w:rPr>
        <w:t>.3.</w:t>
      </w:r>
      <w:r w:rsidR="007268CA">
        <w:rPr>
          <w:sz w:val="22"/>
          <w:szCs w:val="22"/>
        </w:rPr>
        <w:t>19</w:t>
      </w:r>
      <w:r w:rsidR="00457A02">
        <w:rPr>
          <w:sz w:val="22"/>
          <w:szCs w:val="22"/>
        </w:rPr>
        <w:t>.</w:t>
      </w:r>
      <w:r w:rsidR="00513E09" w:rsidRPr="00B152F6">
        <w:rPr>
          <w:sz w:val="22"/>
          <w:szCs w:val="22"/>
        </w:rPr>
        <w:t xml:space="preserve"> Не допускать задолженности по уплате налогов, сборов, коммунальных и иных обязательных платежей, а также добросовестно исполнять иные обязанности, возникающие</w:t>
      </w:r>
      <w:r w:rsidR="00E04FC9">
        <w:rPr>
          <w:sz w:val="22"/>
          <w:szCs w:val="22"/>
        </w:rPr>
        <w:t xml:space="preserve"> у Залогодателя,</w:t>
      </w:r>
      <w:r w:rsidR="00513E09" w:rsidRPr="00B152F6">
        <w:rPr>
          <w:sz w:val="22"/>
          <w:szCs w:val="22"/>
        </w:rPr>
        <w:t xml:space="preserve"> как у собственника Предмета залога. В случае образования долгов либо появления новых кредиторов незамедлительно уведомить об этом Кредитора;</w:t>
      </w:r>
    </w:p>
    <w:p w14:paraId="09A44392" w14:textId="67FA5F79" w:rsidR="00E148D5" w:rsidRPr="00B152F6" w:rsidRDefault="008377CE" w:rsidP="004E5792">
      <w:pPr>
        <w:tabs>
          <w:tab w:val="left" w:pos="0"/>
          <w:tab w:val="left" w:pos="1701"/>
        </w:tabs>
        <w:jc w:val="both"/>
        <w:rPr>
          <w:sz w:val="22"/>
          <w:szCs w:val="22"/>
        </w:rPr>
      </w:pPr>
      <w:r>
        <w:rPr>
          <w:sz w:val="22"/>
          <w:szCs w:val="22"/>
        </w:rPr>
        <w:t>6</w:t>
      </w:r>
      <w:r w:rsidR="004E5792" w:rsidRPr="00B152F6">
        <w:rPr>
          <w:sz w:val="22"/>
          <w:szCs w:val="22"/>
        </w:rPr>
        <w:t>.3.</w:t>
      </w:r>
      <w:r w:rsidR="00513E09" w:rsidRPr="00B152F6">
        <w:rPr>
          <w:sz w:val="22"/>
          <w:szCs w:val="22"/>
        </w:rPr>
        <w:t>2</w:t>
      </w:r>
      <w:r w:rsidR="007268CA">
        <w:rPr>
          <w:sz w:val="22"/>
          <w:szCs w:val="22"/>
        </w:rPr>
        <w:t>0</w:t>
      </w:r>
      <w:r w:rsidR="004E5792" w:rsidRPr="00B152F6">
        <w:rPr>
          <w:sz w:val="22"/>
          <w:szCs w:val="22"/>
        </w:rPr>
        <w:t xml:space="preserve">. </w:t>
      </w:r>
      <w:r w:rsidR="00F26D6B">
        <w:rPr>
          <w:sz w:val="22"/>
          <w:szCs w:val="22"/>
        </w:rPr>
        <w:t xml:space="preserve">Осуществлять обязательства по страхованию в соответствии с условиями, определенными Индивидуальными условиями. </w:t>
      </w:r>
      <w:r w:rsidR="00E148D5" w:rsidRPr="00B152F6">
        <w:rPr>
          <w:sz w:val="22"/>
          <w:szCs w:val="22"/>
        </w:rPr>
        <w:t xml:space="preserve">При оформлении договора страхования в рамках </w:t>
      </w:r>
      <w:r w:rsidR="004E5792" w:rsidRPr="00B152F6">
        <w:rPr>
          <w:sz w:val="22"/>
          <w:szCs w:val="22"/>
        </w:rPr>
        <w:t xml:space="preserve">Кредитного договора </w:t>
      </w:r>
      <w:r w:rsidR="00E148D5" w:rsidRPr="00B152F6">
        <w:rPr>
          <w:sz w:val="22"/>
          <w:szCs w:val="22"/>
        </w:rPr>
        <w:t xml:space="preserve">на один год осуществлять пролонгацию договора страхования </w:t>
      </w:r>
      <w:r w:rsidR="004E5792" w:rsidRPr="00B152F6">
        <w:rPr>
          <w:sz w:val="22"/>
          <w:szCs w:val="22"/>
        </w:rPr>
        <w:t xml:space="preserve">в страховой компании, согласованной с Кредитором, </w:t>
      </w:r>
      <w:r w:rsidR="00E148D5" w:rsidRPr="00B152F6">
        <w:rPr>
          <w:sz w:val="22"/>
          <w:szCs w:val="22"/>
        </w:rPr>
        <w:t xml:space="preserve">в течение всего срока действия Кредита и представлять </w:t>
      </w:r>
      <w:r w:rsidR="004E5792" w:rsidRPr="00B152F6">
        <w:rPr>
          <w:sz w:val="22"/>
          <w:szCs w:val="22"/>
        </w:rPr>
        <w:t xml:space="preserve">Кредитору </w:t>
      </w:r>
      <w:r w:rsidR="00E148D5" w:rsidRPr="00B152F6">
        <w:rPr>
          <w:sz w:val="22"/>
          <w:szCs w:val="22"/>
        </w:rPr>
        <w:t xml:space="preserve">договор страхования в срок не позднее тридцати календарных дней от даты окончания действия предыдущего договора страхования. При этом, дата заключения договора страхования должна быть не позднее даты, следующей за датой окончания предыдущего договора страхования. </w:t>
      </w:r>
      <w:r w:rsidR="00F26D6B">
        <w:rPr>
          <w:sz w:val="22"/>
          <w:szCs w:val="22"/>
        </w:rPr>
        <w:t xml:space="preserve"> </w:t>
      </w:r>
    </w:p>
    <w:p w14:paraId="6CCA5C1D" w14:textId="6CBF1A42" w:rsidR="00E148D5" w:rsidRPr="00B152F6" w:rsidRDefault="008377CE" w:rsidP="004E5792">
      <w:pPr>
        <w:tabs>
          <w:tab w:val="left" w:pos="0"/>
          <w:tab w:val="left" w:pos="1701"/>
        </w:tabs>
        <w:jc w:val="both"/>
        <w:rPr>
          <w:sz w:val="22"/>
          <w:szCs w:val="22"/>
        </w:rPr>
      </w:pPr>
      <w:r w:rsidRPr="00E67996">
        <w:rPr>
          <w:sz w:val="22"/>
          <w:szCs w:val="22"/>
        </w:rPr>
        <w:t>6</w:t>
      </w:r>
      <w:r w:rsidR="004E5792" w:rsidRPr="00E67996">
        <w:rPr>
          <w:sz w:val="22"/>
          <w:szCs w:val="22"/>
        </w:rPr>
        <w:t>.3.</w:t>
      </w:r>
      <w:r w:rsidR="00513E09" w:rsidRPr="00E67996">
        <w:rPr>
          <w:sz w:val="22"/>
          <w:szCs w:val="22"/>
        </w:rPr>
        <w:t>2</w:t>
      </w:r>
      <w:r w:rsidR="007268CA" w:rsidRPr="00E67996">
        <w:rPr>
          <w:sz w:val="22"/>
          <w:szCs w:val="22"/>
        </w:rPr>
        <w:t>1</w:t>
      </w:r>
      <w:r w:rsidR="00D7653E" w:rsidRPr="00E67996">
        <w:rPr>
          <w:sz w:val="22"/>
          <w:szCs w:val="22"/>
        </w:rPr>
        <w:t>.</w:t>
      </w:r>
      <w:r w:rsidR="00D7653E">
        <w:rPr>
          <w:sz w:val="22"/>
          <w:szCs w:val="22"/>
        </w:rPr>
        <w:t xml:space="preserve"> </w:t>
      </w:r>
      <w:r w:rsidR="00E148D5" w:rsidRPr="00B152F6">
        <w:rPr>
          <w:sz w:val="22"/>
          <w:szCs w:val="22"/>
        </w:rPr>
        <w:t xml:space="preserve">Не производить без письменного согласия </w:t>
      </w:r>
      <w:r w:rsidR="004E5792" w:rsidRPr="00B152F6">
        <w:rPr>
          <w:sz w:val="22"/>
          <w:szCs w:val="22"/>
        </w:rPr>
        <w:t xml:space="preserve">Кредитора </w:t>
      </w:r>
      <w:r w:rsidR="00E148D5" w:rsidRPr="00B152F6">
        <w:rPr>
          <w:sz w:val="22"/>
          <w:szCs w:val="22"/>
        </w:rPr>
        <w:t xml:space="preserve">перевод долга или передачу другим способом своих прав и обязательств по </w:t>
      </w:r>
      <w:r w:rsidR="004E5792" w:rsidRPr="00B152F6">
        <w:rPr>
          <w:sz w:val="22"/>
          <w:szCs w:val="22"/>
        </w:rPr>
        <w:t>Кредитному д</w:t>
      </w:r>
      <w:r w:rsidR="00E148D5" w:rsidRPr="00B152F6">
        <w:rPr>
          <w:sz w:val="22"/>
          <w:szCs w:val="22"/>
        </w:rPr>
        <w:t>оговору третьим лицам.</w:t>
      </w:r>
    </w:p>
    <w:p w14:paraId="2A995BC3" w14:textId="7A5F59EC" w:rsidR="0003015B" w:rsidRPr="00B152F6" w:rsidRDefault="008377CE" w:rsidP="0003015B">
      <w:pPr>
        <w:tabs>
          <w:tab w:val="left" w:pos="0"/>
          <w:tab w:val="left" w:pos="1701"/>
        </w:tabs>
        <w:jc w:val="both"/>
        <w:rPr>
          <w:sz w:val="22"/>
          <w:szCs w:val="22"/>
        </w:rPr>
      </w:pPr>
      <w:r>
        <w:rPr>
          <w:sz w:val="22"/>
          <w:szCs w:val="22"/>
        </w:rPr>
        <w:lastRenderedPageBreak/>
        <w:t>6</w:t>
      </w:r>
      <w:r w:rsidR="004E5792" w:rsidRPr="00B152F6">
        <w:rPr>
          <w:sz w:val="22"/>
          <w:szCs w:val="22"/>
        </w:rPr>
        <w:t>.3.</w:t>
      </w:r>
      <w:r w:rsidR="00513E09" w:rsidRPr="00B152F6">
        <w:rPr>
          <w:sz w:val="22"/>
          <w:szCs w:val="22"/>
        </w:rPr>
        <w:t>2</w:t>
      </w:r>
      <w:r w:rsidR="007268CA">
        <w:rPr>
          <w:sz w:val="22"/>
          <w:szCs w:val="22"/>
        </w:rPr>
        <w:t>2</w:t>
      </w:r>
      <w:r w:rsidR="004E5792" w:rsidRPr="00B152F6">
        <w:rPr>
          <w:sz w:val="22"/>
          <w:szCs w:val="22"/>
        </w:rPr>
        <w:t xml:space="preserve">. </w:t>
      </w:r>
      <w:r w:rsidR="0003015B" w:rsidRPr="00B152F6">
        <w:rPr>
          <w:sz w:val="22"/>
          <w:szCs w:val="22"/>
        </w:rPr>
        <w:t>Отвечать по своим обязательствам перед Кредитором всем своим имуществом (за исключением имущества, на которое в соответствии с законом не может быть обращено взыскание) в пределах задолженности по Кредиту, процентам за пользование Кредитом, неустойке и расходам, связанным с принудительным взысканием задолженности по Кредитному договору, включая НДС.</w:t>
      </w:r>
    </w:p>
    <w:p w14:paraId="04320294" w14:textId="3709ADFE" w:rsidR="00FA347F" w:rsidRDefault="008377CE" w:rsidP="00FA347F">
      <w:pPr>
        <w:tabs>
          <w:tab w:val="left" w:pos="0"/>
          <w:tab w:val="left" w:pos="1701"/>
        </w:tabs>
        <w:jc w:val="both"/>
        <w:rPr>
          <w:sz w:val="22"/>
          <w:szCs w:val="22"/>
        </w:rPr>
      </w:pPr>
      <w:r>
        <w:rPr>
          <w:sz w:val="22"/>
          <w:szCs w:val="22"/>
        </w:rPr>
        <w:t>6</w:t>
      </w:r>
      <w:r w:rsidR="00FA347F" w:rsidRPr="00B152F6">
        <w:rPr>
          <w:sz w:val="22"/>
          <w:szCs w:val="22"/>
        </w:rPr>
        <w:t>.3.2</w:t>
      </w:r>
      <w:r w:rsidR="007268CA">
        <w:rPr>
          <w:sz w:val="22"/>
          <w:szCs w:val="22"/>
        </w:rPr>
        <w:t>3</w:t>
      </w:r>
      <w:r w:rsidR="00FA347F" w:rsidRPr="00B152F6">
        <w:rPr>
          <w:sz w:val="22"/>
          <w:szCs w:val="22"/>
        </w:rPr>
        <w:t xml:space="preserve">. По требованию Кредитора в срок, указанный в соответствующем уведомлении Кредитора (с учетом действующего законодательства), направляемом по почте и дополнительно любым иным способом, предусмотренным Кредитным договором, возвратить всю сумму Кредита и уплатить причитающиеся проценты за пользование Кредитом, неустойку, предусмотренные условиями Кредитного договора, в случаях, указанных в п. </w:t>
      </w:r>
      <w:r>
        <w:rPr>
          <w:sz w:val="22"/>
          <w:szCs w:val="22"/>
        </w:rPr>
        <w:t>6</w:t>
      </w:r>
      <w:r w:rsidR="00FA347F" w:rsidRPr="00B152F6">
        <w:rPr>
          <w:sz w:val="22"/>
          <w:szCs w:val="22"/>
        </w:rPr>
        <w:t>.</w:t>
      </w:r>
      <w:r w:rsidR="0003015B">
        <w:rPr>
          <w:sz w:val="22"/>
          <w:szCs w:val="22"/>
        </w:rPr>
        <w:t>2</w:t>
      </w:r>
      <w:r w:rsidR="00FA347F" w:rsidRPr="00B152F6">
        <w:rPr>
          <w:sz w:val="22"/>
          <w:szCs w:val="22"/>
        </w:rPr>
        <w:t>.</w:t>
      </w:r>
      <w:r w:rsidR="0003015B">
        <w:rPr>
          <w:sz w:val="22"/>
          <w:szCs w:val="22"/>
        </w:rPr>
        <w:t>4</w:t>
      </w:r>
      <w:r w:rsidR="00FA347F" w:rsidRPr="00B152F6">
        <w:rPr>
          <w:sz w:val="22"/>
          <w:szCs w:val="22"/>
        </w:rPr>
        <w:t>. Общих условий кредитования.</w:t>
      </w:r>
    </w:p>
    <w:p w14:paraId="65DF63EE" w14:textId="0964BB79" w:rsidR="00FA347F" w:rsidRPr="00B152F6" w:rsidRDefault="008377CE" w:rsidP="00FA347F">
      <w:pPr>
        <w:tabs>
          <w:tab w:val="left" w:pos="0"/>
          <w:tab w:val="left" w:pos="1701"/>
        </w:tabs>
        <w:jc w:val="both"/>
        <w:rPr>
          <w:sz w:val="22"/>
          <w:szCs w:val="22"/>
        </w:rPr>
      </w:pPr>
      <w:r>
        <w:rPr>
          <w:sz w:val="22"/>
          <w:szCs w:val="22"/>
        </w:rPr>
        <w:t>6</w:t>
      </w:r>
      <w:r w:rsidR="00FA347F" w:rsidRPr="00B152F6">
        <w:rPr>
          <w:sz w:val="22"/>
          <w:szCs w:val="22"/>
        </w:rPr>
        <w:t>.3.2</w:t>
      </w:r>
      <w:r w:rsidR="007268CA">
        <w:rPr>
          <w:sz w:val="22"/>
          <w:szCs w:val="22"/>
        </w:rPr>
        <w:t>4</w:t>
      </w:r>
      <w:r w:rsidR="00FA347F" w:rsidRPr="00B152F6">
        <w:rPr>
          <w:sz w:val="22"/>
          <w:szCs w:val="22"/>
        </w:rPr>
        <w:t>. В случае нарушения обязательств, предусмотренных Кредитным договором, уплатить Кредитору неустойку в размере, указанном в Кредитным договоре.</w:t>
      </w:r>
    </w:p>
    <w:p w14:paraId="460981BE" w14:textId="7878CE65" w:rsidR="00FA347F" w:rsidRPr="00740158" w:rsidRDefault="008377CE" w:rsidP="00FA347F">
      <w:pPr>
        <w:tabs>
          <w:tab w:val="left" w:pos="0"/>
          <w:tab w:val="left" w:pos="1701"/>
        </w:tabs>
        <w:jc w:val="both"/>
        <w:rPr>
          <w:sz w:val="22"/>
          <w:szCs w:val="22"/>
        </w:rPr>
      </w:pPr>
      <w:r>
        <w:rPr>
          <w:sz w:val="22"/>
          <w:szCs w:val="22"/>
        </w:rPr>
        <w:t>6</w:t>
      </w:r>
      <w:r w:rsidR="008C6D98" w:rsidRPr="00B152F6">
        <w:rPr>
          <w:sz w:val="22"/>
          <w:szCs w:val="22"/>
        </w:rPr>
        <w:t>.3.</w:t>
      </w:r>
      <w:r w:rsidR="00CD223D">
        <w:rPr>
          <w:sz w:val="22"/>
          <w:szCs w:val="22"/>
        </w:rPr>
        <w:t>2</w:t>
      </w:r>
      <w:r w:rsidR="007268CA">
        <w:rPr>
          <w:sz w:val="22"/>
          <w:szCs w:val="22"/>
        </w:rPr>
        <w:t>5</w:t>
      </w:r>
      <w:r w:rsidR="008C6D98" w:rsidRPr="00B152F6">
        <w:rPr>
          <w:sz w:val="22"/>
          <w:szCs w:val="22"/>
        </w:rPr>
        <w:t xml:space="preserve">. </w:t>
      </w:r>
      <w:r w:rsidR="00FA347F" w:rsidRPr="00B152F6">
        <w:rPr>
          <w:sz w:val="22"/>
          <w:szCs w:val="22"/>
        </w:rPr>
        <w:t>В случае закрытия</w:t>
      </w:r>
      <w:r w:rsidR="008C6D98" w:rsidRPr="00B152F6">
        <w:rPr>
          <w:sz w:val="22"/>
          <w:szCs w:val="22"/>
        </w:rPr>
        <w:t>/изменения</w:t>
      </w:r>
      <w:r w:rsidR="0052281F">
        <w:rPr>
          <w:sz w:val="22"/>
          <w:szCs w:val="22"/>
        </w:rPr>
        <w:t xml:space="preserve"> С</w:t>
      </w:r>
      <w:r w:rsidR="00FA347F" w:rsidRPr="00B152F6">
        <w:rPr>
          <w:sz w:val="22"/>
          <w:szCs w:val="22"/>
        </w:rPr>
        <w:t>чета</w:t>
      </w:r>
      <w:r w:rsidR="0052281F">
        <w:rPr>
          <w:sz w:val="22"/>
          <w:szCs w:val="22"/>
        </w:rPr>
        <w:t xml:space="preserve"> кредитования</w:t>
      </w:r>
      <w:r w:rsidR="008C6D98" w:rsidRPr="00B152F6">
        <w:rPr>
          <w:sz w:val="22"/>
          <w:szCs w:val="22"/>
        </w:rPr>
        <w:t xml:space="preserve">, </w:t>
      </w:r>
      <w:r w:rsidR="00FA347F" w:rsidRPr="00B152F6">
        <w:rPr>
          <w:sz w:val="22"/>
          <w:szCs w:val="22"/>
        </w:rPr>
        <w:t xml:space="preserve">оформить </w:t>
      </w:r>
      <w:r w:rsidR="0052281F">
        <w:rPr>
          <w:sz w:val="22"/>
          <w:szCs w:val="22"/>
        </w:rPr>
        <w:t>п</w:t>
      </w:r>
      <w:r w:rsidR="00FA347F" w:rsidRPr="00B152F6">
        <w:rPr>
          <w:sz w:val="22"/>
          <w:szCs w:val="22"/>
        </w:rPr>
        <w:t>оручение</w:t>
      </w:r>
      <w:r w:rsidR="008C6D98" w:rsidRPr="00B152F6">
        <w:rPr>
          <w:sz w:val="22"/>
          <w:szCs w:val="22"/>
        </w:rPr>
        <w:t xml:space="preserve"> </w:t>
      </w:r>
      <w:r w:rsidR="00FA347F" w:rsidRPr="00B152F6">
        <w:rPr>
          <w:sz w:val="22"/>
          <w:szCs w:val="22"/>
        </w:rPr>
        <w:t xml:space="preserve">на перечисление со </w:t>
      </w:r>
      <w:r w:rsidR="008C6D98" w:rsidRPr="00B152F6">
        <w:rPr>
          <w:sz w:val="22"/>
          <w:szCs w:val="22"/>
        </w:rPr>
        <w:t>с</w:t>
      </w:r>
      <w:r w:rsidR="00FA347F" w:rsidRPr="00B152F6">
        <w:rPr>
          <w:sz w:val="22"/>
          <w:szCs w:val="22"/>
        </w:rPr>
        <w:t xml:space="preserve">чета, указанного в </w:t>
      </w:r>
      <w:r w:rsidR="0052281F">
        <w:rPr>
          <w:sz w:val="22"/>
          <w:szCs w:val="22"/>
        </w:rPr>
        <w:t>п</w:t>
      </w:r>
      <w:r w:rsidR="00FA347F" w:rsidRPr="00B152F6">
        <w:rPr>
          <w:sz w:val="22"/>
          <w:szCs w:val="22"/>
        </w:rPr>
        <w:t xml:space="preserve">оручении, денежных средств в </w:t>
      </w:r>
      <w:r w:rsidR="00FA347F" w:rsidRPr="00740158">
        <w:rPr>
          <w:sz w:val="22"/>
          <w:szCs w:val="22"/>
        </w:rPr>
        <w:t xml:space="preserve">погашение текущих, просроченных платежей и </w:t>
      </w:r>
      <w:r w:rsidR="008C6D98" w:rsidRPr="00740158">
        <w:rPr>
          <w:sz w:val="22"/>
          <w:szCs w:val="22"/>
        </w:rPr>
        <w:t>н</w:t>
      </w:r>
      <w:r w:rsidR="00FA347F" w:rsidRPr="00740158">
        <w:rPr>
          <w:sz w:val="22"/>
          <w:szCs w:val="22"/>
        </w:rPr>
        <w:t xml:space="preserve">еустойки по </w:t>
      </w:r>
      <w:r w:rsidR="008C6D98" w:rsidRPr="00740158">
        <w:rPr>
          <w:sz w:val="22"/>
          <w:szCs w:val="22"/>
        </w:rPr>
        <w:t>Кредитному д</w:t>
      </w:r>
      <w:r w:rsidR="00FA347F" w:rsidRPr="00740158">
        <w:rPr>
          <w:sz w:val="22"/>
          <w:szCs w:val="22"/>
        </w:rPr>
        <w:t>оговору, а также сумм, направляемых на досрочное погашение Кредита или его части.</w:t>
      </w:r>
    </w:p>
    <w:p w14:paraId="75C33F85" w14:textId="293E0498" w:rsidR="00FA347F" w:rsidRPr="00740158" w:rsidRDefault="00FA347F" w:rsidP="00FA347F">
      <w:pPr>
        <w:tabs>
          <w:tab w:val="left" w:pos="0"/>
          <w:tab w:val="left" w:pos="1701"/>
        </w:tabs>
        <w:jc w:val="both"/>
        <w:rPr>
          <w:sz w:val="22"/>
          <w:szCs w:val="22"/>
        </w:rPr>
      </w:pPr>
      <w:r w:rsidRPr="00740158">
        <w:rPr>
          <w:sz w:val="22"/>
          <w:szCs w:val="22"/>
        </w:rPr>
        <w:t>Поручение</w:t>
      </w:r>
      <w:r w:rsidR="0052281F" w:rsidRPr="00740158">
        <w:rPr>
          <w:sz w:val="22"/>
          <w:szCs w:val="22"/>
        </w:rPr>
        <w:t xml:space="preserve"> Заемщика </w:t>
      </w:r>
      <w:r w:rsidRPr="00740158">
        <w:rPr>
          <w:sz w:val="22"/>
          <w:szCs w:val="22"/>
        </w:rPr>
        <w:t xml:space="preserve">изменяет условия </w:t>
      </w:r>
      <w:r w:rsidR="008C6D98" w:rsidRPr="00740158">
        <w:rPr>
          <w:sz w:val="22"/>
          <w:szCs w:val="22"/>
        </w:rPr>
        <w:t>Кредитного д</w:t>
      </w:r>
      <w:r w:rsidRPr="00740158">
        <w:rPr>
          <w:sz w:val="22"/>
          <w:szCs w:val="22"/>
        </w:rPr>
        <w:t xml:space="preserve">оговора в части перечня </w:t>
      </w:r>
      <w:r w:rsidR="008C6D98" w:rsidRPr="00740158">
        <w:rPr>
          <w:sz w:val="22"/>
          <w:szCs w:val="22"/>
        </w:rPr>
        <w:t>с</w:t>
      </w:r>
      <w:r w:rsidRPr="00740158">
        <w:rPr>
          <w:sz w:val="22"/>
          <w:szCs w:val="22"/>
        </w:rPr>
        <w:t xml:space="preserve">четов, с которых осуществляется перечисление денежных средств в погашение </w:t>
      </w:r>
      <w:r w:rsidR="008C6D98" w:rsidRPr="00740158">
        <w:rPr>
          <w:sz w:val="22"/>
          <w:szCs w:val="22"/>
        </w:rPr>
        <w:t>з</w:t>
      </w:r>
      <w:r w:rsidRPr="00740158">
        <w:rPr>
          <w:sz w:val="22"/>
          <w:szCs w:val="22"/>
        </w:rPr>
        <w:t xml:space="preserve">адолженности по </w:t>
      </w:r>
      <w:r w:rsidR="008C6D98" w:rsidRPr="00740158">
        <w:rPr>
          <w:sz w:val="22"/>
          <w:szCs w:val="22"/>
        </w:rPr>
        <w:t>Кредитному д</w:t>
      </w:r>
      <w:r w:rsidRPr="00740158">
        <w:rPr>
          <w:sz w:val="22"/>
          <w:szCs w:val="22"/>
        </w:rPr>
        <w:t>оговору.</w:t>
      </w:r>
    </w:p>
    <w:p w14:paraId="540B2C72" w14:textId="4D92F6CC" w:rsidR="00FA347F" w:rsidRPr="00B152F6" w:rsidRDefault="008377CE" w:rsidP="00FA347F">
      <w:pPr>
        <w:tabs>
          <w:tab w:val="left" w:pos="0"/>
          <w:tab w:val="left" w:pos="1701"/>
        </w:tabs>
        <w:jc w:val="both"/>
        <w:rPr>
          <w:sz w:val="22"/>
          <w:szCs w:val="22"/>
        </w:rPr>
      </w:pPr>
      <w:r>
        <w:rPr>
          <w:sz w:val="22"/>
          <w:szCs w:val="22"/>
        </w:rPr>
        <w:t>6</w:t>
      </w:r>
      <w:r w:rsidR="008C6D98" w:rsidRPr="00B152F6">
        <w:rPr>
          <w:sz w:val="22"/>
          <w:szCs w:val="22"/>
        </w:rPr>
        <w:t>.3.</w:t>
      </w:r>
      <w:r w:rsidR="00740158">
        <w:rPr>
          <w:sz w:val="22"/>
          <w:szCs w:val="22"/>
        </w:rPr>
        <w:t>2</w:t>
      </w:r>
      <w:r w:rsidR="007268CA">
        <w:rPr>
          <w:sz w:val="22"/>
          <w:szCs w:val="22"/>
        </w:rPr>
        <w:t>6</w:t>
      </w:r>
      <w:r w:rsidR="008C6D98" w:rsidRPr="00B152F6">
        <w:rPr>
          <w:sz w:val="22"/>
          <w:szCs w:val="22"/>
        </w:rPr>
        <w:t>.</w:t>
      </w:r>
      <w:r w:rsidR="00FA347F" w:rsidRPr="00B152F6">
        <w:rPr>
          <w:sz w:val="22"/>
          <w:szCs w:val="22"/>
        </w:rPr>
        <w:t xml:space="preserve"> При погашении задолженности третьими лицами уведомить их о </w:t>
      </w:r>
      <w:r w:rsidR="008C6D98" w:rsidRPr="00B152F6">
        <w:rPr>
          <w:sz w:val="22"/>
          <w:szCs w:val="22"/>
        </w:rPr>
        <w:t>Д</w:t>
      </w:r>
      <w:r w:rsidR="00FA347F" w:rsidRPr="00B152F6">
        <w:rPr>
          <w:sz w:val="22"/>
          <w:szCs w:val="22"/>
        </w:rPr>
        <w:t xml:space="preserve">ате </w:t>
      </w:r>
      <w:r w:rsidR="008C6D98" w:rsidRPr="00B152F6">
        <w:rPr>
          <w:sz w:val="22"/>
          <w:szCs w:val="22"/>
        </w:rPr>
        <w:t xml:space="preserve">платежа </w:t>
      </w:r>
      <w:r w:rsidR="00FA347F" w:rsidRPr="00B152F6">
        <w:rPr>
          <w:sz w:val="22"/>
          <w:szCs w:val="22"/>
        </w:rPr>
        <w:t xml:space="preserve">(в том числе, в случае ее изменения) и/или способах погашения </w:t>
      </w:r>
      <w:r w:rsidR="008C6D98" w:rsidRPr="00B152F6">
        <w:rPr>
          <w:sz w:val="22"/>
          <w:szCs w:val="22"/>
        </w:rPr>
        <w:t>з</w:t>
      </w:r>
      <w:r w:rsidR="00FA347F" w:rsidRPr="00B152F6">
        <w:rPr>
          <w:sz w:val="22"/>
          <w:szCs w:val="22"/>
        </w:rPr>
        <w:t xml:space="preserve">адолженности по </w:t>
      </w:r>
      <w:r w:rsidR="008C6D98" w:rsidRPr="00B152F6">
        <w:rPr>
          <w:sz w:val="22"/>
          <w:szCs w:val="22"/>
        </w:rPr>
        <w:t>Кредитному д</w:t>
      </w:r>
      <w:r w:rsidR="00FA347F" w:rsidRPr="00B152F6">
        <w:rPr>
          <w:sz w:val="22"/>
          <w:szCs w:val="22"/>
        </w:rPr>
        <w:t>оговору.</w:t>
      </w:r>
    </w:p>
    <w:p w14:paraId="424CCCB2" w14:textId="1A12BE90" w:rsidR="00CD223D" w:rsidRDefault="008377CE" w:rsidP="00CD223D">
      <w:pPr>
        <w:tabs>
          <w:tab w:val="left" w:pos="0"/>
          <w:tab w:val="left" w:pos="1701"/>
        </w:tabs>
        <w:jc w:val="both"/>
        <w:rPr>
          <w:sz w:val="22"/>
          <w:szCs w:val="22"/>
        </w:rPr>
      </w:pPr>
      <w:r>
        <w:rPr>
          <w:sz w:val="22"/>
          <w:szCs w:val="22"/>
        </w:rPr>
        <w:t>6</w:t>
      </w:r>
      <w:r w:rsidR="00CD223D">
        <w:rPr>
          <w:sz w:val="22"/>
          <w:szCs w:val="22"/>
        </w:rPr>
        <w:t>.3.</w:t>
      </w:r>
      <w:r w:rsidR="00740158">
        <w:rPr>
          <w:sz w:val="22"/>
          <w:szCs w:val="22"/>
        </w:rPr>
        <w:t>2</w:t>
      </w:r>
      <w:r w:rsidR="007268CA">
        <w:rPr>
          <w:sz w:val="22"/>
          <w:szCs w:val="22"/>
        </w:rPr>
        <w:t>7</w:t>
      </w:r>
      <w:r w:rsidR="00CD223D">
        <w:rPr>
          <w:sz w:val="22"/>
          <w:szCs w:val="22"/>
        </w:rPr>
        <w:t>. П</w:t>
      </w:r>
      <w:r w:rsidR="00CD223D" w:rsidRPr="00CD223D">
        <w:rPr>
          <w:sz w:val="22"/>
          <w:szCs w:val="22"/>
        </w:rPr>
        <w:t xml:space="preserve">реобразование </w:t>
      </w:r>
      <w:r w:rsidR="00CD223D">
        <w:rPr>
          <w:sz w:val="22"/>
          <w:szCs w:val="22"/>
        </w:rPr>
        <w:t xml:space="preserve">Предмета залога </w:t>
      </w:r>
      <w:r w:rsidR="00CD223D" w:rsidRPr="00CD223D">
        <w:rPr>
          <w:sz w:val="22"/>
          <w:szCs w:val="22"/>
        </w:rPr>
        <w:t>(перепланировк</w:t>
      </w:r>
      <w:r w:rsidR="00CD223D">
        <w:rPr>
          <w:sz w:val="22"/>
          <w:szCs w:val="22"/>
        </w:rPr>
        <w:t>а</w:t>
      </w:r>
      <w:r w:rsidR="00CD223D" w:rsidRPr="00CD223D">
        <w:rPr>
          <w:sz w:val="22"/>
          <w:szCs w:val="22"/>
        </w:rPr>
        <w:t>, переустройство, реконструкци</w:t>
      </w:r>
      <w:r w:rsidR="00CD223D">
        <w:rPr>
          <w:sz w:val="22"/>
          <w:szCs w:val="22"/>
        </w:rPr>
        <w:t>я</w:t>
      </w:r>
      <w:r w:rsidR="00CD223D" w:rsidRPr="00CD223D">
        <w:rPr>
          <w:sz w:val="22"/>
          <w:szCs w:val="22"/>
        </w:rPr>
        <w:t>,</w:t>
      </w:r>
      <w:r w:rsidR="00CD223D">
        <w:rPr>
          <w:sz w:val="22"/>
          <w:szCs w:val="22"/>
        </w:rPr>
        <w:t xml:space="preserve"> </w:t>
      </w:r>
      <w:r w:rsidR="00CD223D" w:rsidRPr="00CD223D">
        <w:rPr>
          <w:sz w:val="22"/>
          <w:szCs w:val="22"/>
        </w:rPr>
        <w:t>разделение, объединение и т.д.</w:t>
      </w:r>
      <w:r w:rsidR="00CD223D">
        <w:rPr>
          <w:sz w:val="22"/>
          <w:szCs w:val="22"/>
        </w:rPr>
        <w:t xml:space="preserve"> </w:t>
      </w:r>
      <w:r w:rsidR="00CD223D" w:rsidRPr="00CD223D">
        <w:rPr>
          <w:sz w:val="22"/>
          <w:szCs w:val="22"/>
        </w:rPr>
        <w:t>возможно только с предварительного письменного</w:t>
      </w:r>
      <w:r w:rsidR="00CD223D">
        <w:rPr>
          <w:sz w:val="22"/>
          <w:szCs w:val="22"/>
        </w:rPr>
        <w:t xml:space="preserve"> </w:t>
      </w:r>
      <w:r w:rsidR="00CD223D" w:rsidRPr="00CD223D">
        <w:rPr>
          <w:sz w:val="22"/>
          <w:szCs w:val="22"/>
        </w:rPr>
        <w:t>согласия Кредитора и при наличии соответствующего разрешения уполномоченных органов в соответствии</w:t>
      </w:r>
      <w:r w:rsidR="00CD223D">
        <w:rPr>
          <w:sz w:val="22"/>
          <w:szCs w:val="22"/>
        </w:rPr>
        <w:t xml:space="preserve"> </w:t>
      </w:r>
      <w:r w:rsidR="00CD223D" w:rsidRPr="00CD223D">
        <w:rPr>
          <w:sz w:val="22"/>
          <w:szCs w:val="22"/>
        </w:rPr>
        <w:t xml:space="preserve">с законодательством Российской Федерации. В случае любого преобразования </w:t>
      </w:r>
      <w:r w:rsidR="0052281F">
        <w:rPr>
          <w:sz w:val="22"/>
          <w:szCs w:val="22"/>
        </w:rPr>
        <w:t>Предмета залога</w:t>
      </w:r>
      <w:r w:rsidR="0052281F" w:rsidRPr="00CD223D">
        <w:rPr>
          <w:sz w:val="22"/>
          <w:szCs w:val="22"/>
        </w:rPr>
        <w:t xml:space="preserve"> </w:t>
      </w:r>
      <w:r w:rsidR="00CD223D" w:rsidRPr="00CD223D">
        <w:rPr>
          <w:sz w:val="22"/>
          <w:szCs w:val="22"/>
        </w:rPr>
        <w:t>ипотека сохраняется</w:t>
      </w:r>
      <w:r w:rsidR="00CD223D">
        <w:rPr>
          <w:sz w:val="22"/>
          <w:szCs w:val="22"/>
        </w:rPr>
        <w:t xml:space="preserve"> </w:t>
      </w:r>
      <w:r w:rsidR="00CD223D" w:rsidRPr="00CD223D">
        <w:rPr>
          <w:sz w:val="22"/>
          <w:szCs w:val="22"/>
        </w:rPr>
        <w:t xml:space="preserve">и распространяется на преобразованный </w:t>
      </w:r>
      <w:r w:rsidR="00CD223D">
        <w:rPr>
          <w:sz w:val="22"/>
          <w:szCs w:val="22"/>
        </w:rPr>
        <w:t xml:space="preserve">или </w:t>
      </w:r>
      <w:r w:rsidR="00CD223D" w:rsidRPr="00CD223D">
        <w:rPr>
          <w:sz w:val="22"/>
          <w:szCs w:val="22"/>
        </w:rPr>
        <w:t>вновь образованны</w:t>
      </w:r>
      <w:r w:rsidR="00CD223D">
        <w:rPr>
          <w:sz w:val="22"/>
          <w:szCs w:val="22"/>
        </w:rPr>
        <w:t>й</w:t>
      </w:r>
      <w:r w:rsidR="00CD223D" w:rsidRPr="00CD223D">
        <w:rPr>
          <w:sz w:val="22"/>
          <w:szCs w:val="22"/>
        </w:rPr>
        <w:t xml:space="preserve"> объект недвижимости</w:t>
      </w:r>
      <w:r w:rsidR="00CD223D">
        <w:rPr>
          <w:sz w:val="22"/>
          <w:szCs w:val="22"/>
        </w:rPr>
        <w:t>.</w:t>
      </w:r>
    </w:p>
    <w:p w14:paraId="1B0528D7" w14:textId="58D926FD" w:rsidR="008C6D98" w:rsidRDefault="008377CE" w:rsidP="008C6D98">
      <w:pPr>
        <w:tabs>
          <w:tab w:val="left" w:pos="0"/>
          <w:tab w:val="left" w:pos="1701"/>
        </w:tabs>
        <w:jc w:val="both"/>
        <w:rPr>
          <w:sz w:val="22"/>
          <w:szCs w:val="22"/>
        </w:rPr>
      </w:pPr>
      <w:r>
        <w:rPr>
          <w:sz w:val="22"/>
          <w:szCs w:val="22"/>
        </w:rPr>
        <w:t>6</w:t>
      </w:r>
      <w:r w:rsidR="008C6D98" w:rsidRPr="00B152F6">
        <w:rPr>
          <w:sz w:val="22"/>
          <w:szCs w:val="22"/>
        </w:rPr>
        <w:t>.3.</w:t>
      </w:r>
      <w:r w:rsidR="00085A80">
        <w:rPr>
          <w:sz w:val="22"/>
          <w:szCs w:val="22"/>
        </w:rPr>
        <w:t>2</w:t>
      </w:r>
      <w:r w:rsidR="007268CA">
        <w:rPr>
          <w:sz w:val="22"/>
          <w:szCs w:val="22"/>
        </w:rPr>
        <w:t>8</w:t>
      </w:r>
      <w:r w:rsidR="00085A80">
        <w:rPr>
          <w:sz w:val="22"/>
          <w:szCs w:val="22"/>
        </w:rPr>
        <w:t>.</w:t>
      </w:r>
      <w:r w:rsidR="008C6D98" w:rsidRPr="00B152F6">
        <w:rPr>
          <w:sz w:val="22"/>
          <w:szCs w:val="22"/>
        </w:rPr>
        <w:t xml:space="preserve"> </w:t>
      </w:r>
      <w:r w:rsidR="008C6D98" w:rsidRPr="008C6D98">
        <w:rPr>
          <w:sz w:val="22"/>
          <w:szCs w:val="22"/>
        </w:rPr>
        <w:t>Обязанности Заемщика</w:t>
      </w:r>
      <w:r w:rsidR="008C6D98" w:rsidRPr="00B152F6">
        <w:rPr>
          <w:sz w:val="22"/>
          <w:szCs w:val="22"/>
        </w:rPr>
        <w:t xml:space="preserve"> </w:t>
      </w:r>
      <w:r w:rsidR="008C6D98" w:rsidRPr="008C6D98">
        <w:rPr>
          <w:sz w:val="22"/>
          <w:szCs w:val="22"/>
        </w:rPr>
        <w:t xml:space="preserve">считаются надлежаще и полностью выполненными после возврата Кредитору всей суммы Кредита, уплаты </w:t>
      </w:r>
      <w:r w:rsidR="008C6D98" w:rsidRPr="00B152F6">
        <w:rPr>
          <w:sz w:val="22"/>
          <w:szCs w:val="22"/>
        </w:rPr>
        <w:t>п</w:t>
      </w:r>
      <w:r w:rsidR="008C6D98" w:rsidRPr="008C6D98">
        <w:rPr>
          <w:sz w:val="22"/>
          <w:szCs w:val="22"/>
        </w:rPr>
        <w:t xml:space="preserve">роцентов за пользование Кредитом, </w:t>
      </w:r>
      <w:r w:rsidR="008C6D98" w:rsidRPr="00B152F6">
        <w:rPr>
          <w:sz w:val="22"/>
          <w:szCs w:val="22"/>
        </w:rPr>
        <w:t>н</w:t>
      </w:r>
      <w:r w:rsidR="008C6D98" w:rsidRPr="008C6D98">
        <w:rPr>
          <w:sz w:val="22"/>
          <w:szCs w:val="22"/>
        </w:rPr>
        <w:t xml:space="preserve">еустойки в соответствии с условиями </w:t>
      </w:r>
      <w:r w:rsidR="008C6D98" w:rsidRPr="00B152F6">
        <w:rPr>
          <w:sz w:val="22"/>
          <w:szCs w:val="22"/>
        </w:rPr>
        <w:t>Кредитного д</w:t>
      </w:r>
      <w:r w:rsidR="008C6D98" w:rsidRPr="008C6D98">
        <w:rPr>
          <w:sz w:val="22"/>
          <w:szCs w:val="22"/>
        </w:rPr>
        <w:t xml:space="preserve">оговора, определяемых на дату погашения Кредита, и возмещения расходов, связанных с принудительным взысканием </w:t>
      </w:r>
      <w:r w:rsidR="008C6D98" w:rsidRPr="00B152F6">
        <w:rPr>
          <w:sz w:val="22"/>
          <w:szCs w:val="22"/>
        </w:rPr>
        <w:t>з</w:t>
      </w:r>
      <w:r w:rsidR="008C6D98" w:rsidRPr="008C6D98">
        <w:rPr>
          <w:sz w:val="22"/>
          <w:szCs w:val="22"/>
        </w:rPr>
        <w:t xml:space="preserve">адолженности по </w:t>
      </w:r>
      <w:r w:rsidR="008C6D98" w:rsidRPr="00B152F6">
        <w:rPr>
          <w:sz w:val="22"/>
          <w:szCs w:val="22"/>
        </w:rPr>
        <w:t>Кредитному д</w:t>
      </w:r>
      <w:r w:rsidR="008C6D98" w:rsidRPr="008C6D98">
        <w:rPr>
          <w:sz w:val="22"/>
          <w:szCs w:val="22"/>
        </w:rPr>
        <w:t xml:space="preserve">оговору. </w:t>
      </w:r>
    </w:p>
    <w:p w14:paraId="5717A1B6" w14:textId="77777777" w:rsidR="008C6D98" w:rsidRPr="00D75CC1" w:rsidRDefault="008C6D98" w:rsidP="008C6D98">
      <w:pPr>
        <w:rPr>
          <w:b/>
          <w:sz w:val="22"/>
          <w:szCs w:val="22"/>
        </w:rPr>
      </w:pPr>
    </w:p>
    <w:p w14:paraId="37694443" w14:textId="6182B700" w:rsidR="00E148D5" w:rsidRPr="00B152F6" w:rsidRDefault="008377CE" w:rsidP="008C6D98">
      <w:pPr>
        <w:rPr>
          <w:b/>
          <w:sz w:val="22"/>
          <w:szCs w:val="22"/>
        </w:rPr>
      </w:pPr>
      <w:r>
        <w:rPr>
          <w:b/>
          <w:sz w:val="22"/>
          <w:szCs w:val="22"/>
        </w:rPr>
        <w:t>6</w:t>
      </w:r>
      <w:r w:rsidR="008C6D98" w:rsidRPr="00B152F6">
        <w:rPr>
          <w:b/>
          <w:sz w:val="22"/>
          <w:szCs w:val="22"/>
        </w:rPr>
        <w:t xml:space="preserve">.4. </w:t>
      </w:r>
      <w:r w:rsidR="00E148D5" w:rsidRPr="00B152F6">
        <w:rPr>
          <w:b/>
          <w:sz w:val="22"/>
          <w:szCs w:val="22"/>
        </w:rPr>
        <w:t>Заемщик вправе:</w:t>
      </w:r>
    </w:p>
    <w:p w14:paraId="4D5BEB47" w14:textId="1494CABE" w:rsidR="00E148D5" w:rsidRPr="00B152F6" w:rsidRDefault="008377CE" w:rsidP="008C6D98">
      <w:pPr>
        <w:tabs>
          <w:tab w:val="left" w:pos="0"/>
          <w:tab w:val="left" w:pos="1701"/>
        </w:tabs>
        <w:jc w:val="both"/>
        <w:rPr>
          <w:sz w:val="22"/>
          <w:szCs w:val="22"/>
        </w:rPr>
      </w:pPr>
      <w:r>
        <w:rPr>
          <w:sz w:val="22"/>
          <w:szCs w:val="22"/>
        </w:rPr>
        <w:t>6</w:t>
      </w:r>
      <w:r w:rsidR="008C6D98" w:rsidRPr="00B152F6">
        <w:rPr>
          <w:sz w:val="22"/>
          <w:szCs w:val="22"/>
        </w:rPr>
        <w:t xml:space="preserve">.4.1. </w:t>
      </w:r>
      <w:r w:rsidR="00E148D5" w:rsidRPr="00B152F6">
        <w:rPr>
          <w:sz w:val="22"/>
          <w:szCs w:val="22"/>
        </w:rPr>
        <w:t xml:space="preserve">Произвести полный или частичный досрочный возврат Кредита на условиях и в сроки, указанные в п. </w:t>
      </w:r>
      <w:r w:rsidR="0052281F">
        <w:rPr>
          <w:sz w:val="22"/>
          <w:szCs w:val="22"/>
        </w:rPr>
        <w:t>5</w:t>
      </w:r>
      <w:r w:rsidR="00E148D5" w:rsidRPr="00B152F6">
        <w:rPr>
          <w:sz w:val="22"/>
          <w:szCs w:val="22"/>
        </w:rPr>
        <w:t>.3</w:t>
      </w:r>
      <w:r w:rsidR="00E61BBB">
        <w:rPr>
          <w:sz w:val="22"/>
          <w:szCs w:val="22"/>
        </w:rPr>
        <w:t>.</w:t>
      </w:r>
      <w:r w:rsidR="0052281F">
        <w:rPr>
          <w:sz w:val="22"/>
          <w:szCs w:val="22"/>
        </w:rPr>
        <w:t>9</w:t>
      </w:r>
      <w:r w:rsidR="00E61BBB">
        <w:rPr>
          <w:sz w:val="22"/>
          <w:szCs w:val="22"/>
        </w:rPr>
        <w:t>.</w:t>
      </w:r>
      <w:r w:rsidR="00E148D5" w:rsidRPr="00B152F6">
        <w:rPr>
          <w:sz w:val="22"/>
          <w:szCs w:val="22"/>
        </w:rPr>
        <w:t xml:space="preserve"> </w:t>
      </w:r>
      <w:r w:rsidR="008C6D98" w:rsidRPr="00B152F6">
        <w:rPr>
          <w:sz w:val="22"/>
          <w:szCs w:val="22"/>
        </w:rPr>
        <w:t>Общих условий</w:t>
      </w:r>
      <w:r w:rsidR="00E148D5" w:rsidRPr="00B152F6">
        <w:rPr>
          <w:sz w:val="22"/>
          <w:szCs w:val="22"/>
        </w:rPr>
        <w:t>.</w:t>
      </w:r>
    </w:p>
    <w:p w14:paraId="5A5DEC5E" w14:textId="49880751" w:rsidR="00E148D5" w:rsidRPr="00B152F6" w:rsidRDefault="00225F59" w:rsidP="008C6D98">
      <w:pPr>
        <w:tabs>
          <w:tab w:val="left" w:pos="0"/>
          <w:tab w:val="left" w:pos="1701"/>
        </w:tabs>
        <w:jc w:val="both"/>
        <w:rPr>
          <w:sz w:val="22"/>
          <w:szCs w:val="22"/>
        </w:rPr>
      </w:pPr>
      <w:r>
        <w:rPr>
          <w:sz w:val="22"/>
          <w:szCs w:val="22"/>
        </w:rPr>
        <w:t>6</w:t>
      </w:r>
      <w:r w:rsidR="008C6D98" w:rsidRPr="00B152F6">
        <w:rPr>
          <w:sz w:val="22"/>
          <w:szCs w:val="22"/>
        </w:rPr>
        <w:t xml:space="preserve">.4.2. </w:t>
      </w:r>
      <w:r w:rsidR="00E148D5" w:rsidRPr="00B152F6">
        <w:rPr>
          <w:sz w:val="22"/>
          <w:szCs w:val="22"/>
        </w:rPr>
        <w:t xml:space="preserve">Получать выписки по счету, справки о размере текущей </w:t>
      </w:r>
      <w:r w:rsidR="008C6D98" w:rsidRPr="00B152F6">
        <w:rPr>
          <w:sz w:val="22"/>
          <w:szCs w:val="22"/>
        </w:rPr>
        <w:t>з</w:t>
      </w:r>
      <w:r w:rsidR="00E148D5" w:rsidRPr="00B152F6">
        <w:rPr>
          <w:sz w:val="22"/>
          <w:szCs w:val="22"/>
        </w:rPr>
        <w:t xml:space="preserve">адолженности, о датах и размерах произведенных и предстоящих платежей по </w:t>
      </w:r>
      <w:r w:rsidR="008C6D98" w:rsidRPr="00B152F6">
        <w:rPr>
          <w:sz w:val="22"/>
          <w:szCs w:val="22"/>
        </w:rPr>
        <w:t>Кредитному д</w:t>
      </w:r>
      <w:r w:rsidR="00E148D5" w:rsidRPr="00B152F6">
        <w:rPr>
          <w:sz w:val="22"/>
          <w:szCs w:val="22"/>
        </w:rPr>
        <w:t xml:space="preserve">оговору и иные сведения, имеющие отношение к </w:t>
      </w:r>
      <w:r w:rsidR="008C6D98" w:rsidRPr="00B152F6">
        <w:rPr>
          <w:sz w:val="22"/>
          <w:szCs w:val="22"/>
        </w:rPr>
        <w:t>Кредитному д</w:t>
      </w:r>
      <w:r w:rsidR="00E148D5" w:rsidRPr="00B152F6">
        <w:rPr>
          <w:sz w:val="22"/>
          <w:szCs w:val="22"/>
        </w:rPr>
        <w:t>оговору, бесплатно, на основании соответствующего заявления Заемщика.</w:t>
      </w:r>
    </w:p>
    <w:p w14:paraId="19111BBD" w14:textId="49519978" w:rsidR="008C6D98" w:rsidRPr="00B152F6" w:rsidRDefault="00225F59" w:rsidP="008C6D98">
      <w:pPr>
        <w:tabs>
          <w:tab w:val="left" w:pos="0"/>
          <w:tab w:val="left" w:pos="1701"/>
        </w:tabs>
        <w:jc w:val="both"/>
        <w:rPr>
          <w:sz w:val="22"/>
          <w:szCs w:val="22"/>
        </w:rPr>
      </w:pPr>
      <w:r>
        <w:rPr>
          <w:sz w:val="22"/>
          <w:szCs w:val="22"/>
        </w:rPr>
        <w:t>6</w:t>
      </w:r>
      <w:r w:rsidR="008C6D98" w:rsidRPr="00B152F6">
        <w:rPr>
          <w:sz w:val="22"/>
          <w:szCs w:val="22"/>
        </w:rPr>
        <w:t>.4.</w:t>
      </w:r>
      <w:r>
        <w:rPr>
          <w:sz w:val="22"/>
          <w:szCs w:val="22"/>
        </w:rPr>
        <w:t>3</w:t>
      </w:r>
      <w:r w:rsidR="008C6D98" w:rsidRPr="00B152F6">
        <w:rPr>
          <w:sz w:val="22"/>
          <w:szCs w:val="22"/>
        </w:rPr>
        <w:t>. Обратиться к Кредитору с целью инициирования вопроса погашения регистрационной записи об ипотеке Предмета залога.</w:t>
      </w:r>
    </w:p>
    <w:p w14:paraId="6041A95D" w14:textId="77777777" w:rsidR="00E148D5" w:rsidRPr="00B152F6" w:rsidRDefault="00E148D5" w:rsidP="003637EC">
      <w:pPr>
        <w:tabs>
          <w:tab w:val="num" w:pos="1922"/>
        </w:tabs>
        <w:jc w:val="both"/>
        <w:rPr>
          <w:sz w:val="22"/>
          <w:szCs w:val="22"/>
        </w:rPr>
      </w:pPr>
    </w:p>
    <w:p w14:paraId="6CEA3C12" w14:textId="12DEBE33" w:rsidR="00225F59" w:rsidRDefault="00225F59" w:rsidP="00650287">
      <w:pPr>
        <w:pStyle w:val="aff0"/>
        <w:numPr>
          <w:ilvl w:val="0"/>
          <w:numId w:val="31"/>
        </w:numPr>
        <w:tabs>
          <w:tab w:val="left" w:pos="1843"/>
        </w:tabs>
        <w:jc w:val="center"/>
        <w:rPr>
          <w:b/>
          <w:sz w:val="22"/>
          <w:szCs w:val="22"/>
        </w:rPr>
      </w:pPr>
      <w:bookmarkStart w:id="22" w:name="_Toc468100759"/>
      <w:r>
        <w:rPr>
          <w:b/>
          <w:sz w:val="22"/>
          <w:szCs w:val="22"/>
        </w:rPr>
        <w:t>Особенности предоставления Кредита по продукту «</w:t>
      </w:r>
      <w:r w:rsidR="00085A80">
        <w:rPr>
          <w:b/>
          <w:sz w:val="22"/>
          <w:szCs w:val="22"/>
        </w:rPr>
        <w:t>Кредит на машино-место</w:t>
      </w:r>
      <w:r>
        <w:rPr>
          <w:b/>
          <w:sz w:val="22"/>
          <w:szCs w:val="22"/>
        </w:rPr>
        <w:t>»</w:t>
      </w:r>
    </w:p>
    <w:p w14:paraId="6A70A3AA" w14:textId="77777777" w:rsidR="00225F59" w:rsidRDefault="00225F59" w:rsidP="00225F59">
      <w:pPr>
        <w:pStyle w:val="aff0"/>
        <w:tabs>
          <w:tab w:val="left" w:pos="1843"/>
        </w:tabs>
        <w:rPr>
          <w:b/>
          <w:sz w:val="22"/>
          <w:szCs w:val="22"/>
        </w:rPr>
      </w:pPr>
    </w:p>
    <w:p w14:paraId="77AD3F68" w14:textId="08FE29B6" w:rsidR="00225F59" w:rsidRPr="00225F59" w:rsidRDefault="00225F59" w:rsidP="00225F59">
      <w:pPr>
        <w:pStyle w:val="aff0"/>
        <w:numPr>
          <w:ilvl w:val="1"/>
          <w:numId w:val="31"/>
        </w:numPr>
        <w:tabs>
          <w:tab w:val="left" w:pos="0"/>
          <w:tab w:val="left" w:pos="142"/>
          <w:tab w:val="left" w:pos="426"/>
        </w:tabs>
        <w:ind w:left="0" w:firstLine="0"/>
        <w:jc w:val="both"/>
        <w:rPr>
          <w:b/>
          <w:sz w:val="22"/>
          <w:szCs w:val="22"/>
        </w:rPr>
      </w:pPr>
      <w:r>
        <w:rPr>
          <w:b/>
          <w:sz w:val="22"/>
          <w:szCs w:val="22"/>
        </w:rPr>
        <w:t xml:space="preserve"> </w:t>
      </w:r>
      <w:r w:rsidRPr="00225F59">
        <w:rPr>
          <w:sz w:val="22"/>
          <w:szCs w:val="22"/>
        </w:rPr>
        <w:t xml:space="preserve">Обеспечением исполнения обязательств по Кредитному договору является залог </w:t>
      </w:r>
      <w:r>
        <w:rPr>
          <w:sz w:val="22"/>
          <w:szCs w:val="22"/>
        </w:rPr>
        <w:t>н</w:t>
      </w:r>
      <w:r w:rsidRPr="00225F59">
        <w:rPr>
          <w:sz w:val="22"/>
          <w:szCs w:val="22"/>
        </w:rPr>
        <w:t>едвижимого имущества, соответствующий требованиям Банка</w:t>
      </w:r>
      <w:r w:rsidR="00A04F52">
        <w:rPr>
          <w:sz w:val="22"/>
          <w:szCs w:val="22"/>
        </w:rPr>
        <w:t xml:space="preserve">.  </w:t>
      </w:r>
    </w:p>
    <w:p w14:paraId="38288F66" w14:textId="65783C4D" w:rsidR="00F60460" w:rsidRDefault="009D22EF" w:rsidP="00225F59">
      <w:pPr>
        <w:pStyle w:val="aff0"/>
        <w:numPr>
          <w:ilvl w:val="1"/>
          <w:numId w:val="31"/>
        </w:numPr>
        <w:tabs>
          <w:tab w:val="left" w:pos="0"/>
          <w:tab w:val="left" w:pos="142"/>
          <w:tab w:val="left" w:pos="426"/>
        </w:tabs>
        <w:ind w:left="0" w:firstLine="0"/>
        <w:jc w:val="both"/>
        <w:rPr>
          <w:sz w:val="22"/>
          <w:szCs w:val="22"/>
        </w:rPr>
      </w:pPr>
      <w:r>
        <w:rPr>
          <w:sz w:val="22"/>
          <w:szCs w:val="22"/>
        </w:rPr>
        <w:t xml:space="preserve">Залогодателем </w:t>
      </w:r>
      <w:r w:rsidR="00085A80">
        <w:rPr>
          <w:sz w:val="22"/>
          <w:szCs w:val="22"/>
        </w:rPr>
        <w:t xml:space="preserve">Предмета залога является </w:t>
      </w:r>
      <w:r w:rsidR="00F60460">
        <w:rPr>
          <w:sz w:val="22"/>
          <w:szCs w:val="22"/>
        </w:rPr>
        <w:t>собственник Предмета залога</w:t>
      </w:r>
      <w:r w:rsidR="00085A80">
        <w:rPr>
          <w:sz w:val="22"/>
          <w:szCs w:val="22"/>
        </w:rPr>
        <w:t xml:space="preserve">. </w:t>
      </w:r>
    </w:p>
    <w:p w14:paraId="6DADA9EF" w14:textId="52C7C22B" w:rsidR="00F60460" w:rsidRDefault="00085A80" w:rsidP="009D22EF">
      <w:pPr>
        <w:pStyle w:val="aff0"/>
        <w:numPr>
          <w:ilvl w:val="1"/>
          <w:numId w:val="31"/>
        </w:numPr>
        <w:tabs>
          <w:tab w:val="left" w:pos="0"/>
          <w:tab w:val="left" w:pos="142"/>
          <w:tab w:val="left" w:pos="426"/>
        </w:tabs>
        <w:ind w:left="0" w:firstLine="0"/>
        <w:jc w:val="both"/>
        <w:rPr>
          <w:sz w:val="22"/>
          <w:szCs w:val="22"/>
        </w:rPr>
      </w:pPr>
      <w:r>
        <w:rPr>
          <w:sz w:val="22"/>
          <w:szCs w:val="22"/>
        </w:rPr>
        <w:t xml:space="preserve"> Ипотека Предмета залога возникает в силу закона</w:t>
      </w:r>
      <w:r w:rsidR="009722BB">
        <w:rPr>
          <w:sz w:val="22"/>
          <w:szCs w:val="22"/>
        </w:rPr>
        <w:t xml:space="preserve"> в пользу Кредитора при оформлении права собственности Заемщика на Предмет залога</w:t>
      </w:r>
      <w:r>
        <w:rPr>
          <w:sz w:val="22"/>
          <w:szCs w:val="22"/>
        </w:rPr>
        <w:t xml:space="preserve">. </w:t>
      </w:r>
      <w:r w:rsidR="009722BB">
        <w:rPr>
          <w:sz w:val="22"/>
          <w:szCs w:val="22"/>
        </w:rPr>
        <w:t xml:space="preserve"> </w:t>
      </w:r>
    </w:p>
    <w:p w14:paraId="598E67E1" w14:textId="386A5D2F" w:rsidR="00535A6C" w:rsidRDefault="00535A6C" w:rsidP="00535A6C">
      <w:pPr>
        <w:pStyle w:val="aff0"/>
        <w:numPr>
          <w:ilvl w:val="1"/>
          <w:numId w:val="31"/>
        </w:numPr>
        <w:tabs>
          <w:tab w:val="left" w:pos="0"/>
          <w:tab w:val="left" w:pos="142"/>
          <w:tab w:val="left" w:pos="426"/>
        </w:tabs>
        <w:ind w:left="0" w:firstLine="0"/>
        <w:jc w:val="both"/>
        <w:rPr>
          <w:sz w:val="22"/>
          <w:szCs w:val="22"/>
        </w:rPr>
      </w:pPr>
      <w:r w:rsidRPr="00BC2E6D">
        <w:rPr>
          <w:sz w:val="22"/>
          <w:szCs w:val="22"/>
        </w:rPr>
        <w:t>Стороны признают надлежащим исполнением обязательств по регистрации ипотеки Предмета залога в пользу Кредитора в силу закона, представление выписки из ЕГРН, содержащей сведения о Кредиторе, как о единственном Залогодержателе Предмета залога</w:t>
      </w:r>
      <w:r>
        <w:rPr>
          <w:sz w:val="22"/>
          <w:szCs w:val="22"/>
        </w:rPr>
        <w:t xml:space="preserve">. </w:t>
      </w:r>
    </w:p>
    <w:p w14:paraId="7C425703" w14:textId="533960B9" w:rsidR="0058737B" w:rsidRPr="00BC2E6D" w:rsidRDefault="00535A6C" w:rsidP="00BF0F34">
      <w:pPr>
        <w:pStyle w:val="aff0"/>
        <w:tabs>
          <w:tab w:val="left" w:pos="0"/>
          <w:tab w:val="left" w:pos="142"/>
          <w:tab w:val="left" w:pos="426"/>
        </w:tabs>
        <w:ind w:left="0"/>
        <w:jc w:val="both"/>
        <w:rPr>
          <w:sz w:val="22"/>
          <w:szCs w:val="22"/>
        </w:rPr>
      </w:pPr>
      <w:r>
        <w:rPr>
          <w:sz w:val="22"/>
          <w:szCs w:val="22"/>
        </w:rPr>
        <w:t>В случае оформления Закладной, п</w:t>
      </w:r>
      <w:r w:rsidR="007268CA" w:rsidRPr="007268CA">
        <w:rPr>
          <w:sz w:val="22"/>
          <w:szCs w:val="22"/>
        </w:rPr>
        <w:t xml:space="preserve">рава Кредитора по Кредитному договору, а также права Кредитора как залогодержателя Предмета залога, удостоверяются Закладной, представляемой в Регистрирующий орган вместе с Договором </w:t>
      </w:r>
      <w:r w:rsidR="002A4233">
        <w:rPr>
          <w:sz w:val="22"/>
          <w:szCs w:val="22"/>
        </w:rPr>
        <w:t>п</w:t>
      </w:r>
      <w:r w:rsidR="007268CA">
        <w:rPr>
          <w:sz w:val="22"/>
          <w:szCs w:val="22"/>
        </w:rPr>
        <w:t>риобретения</w:t>
      </w:r>
      <w:r w:rsidR="008D181B">
        <w:rPr>
          <w:sz w:val="22"/>
          <w:szCs w:val="22"/>
        </w:rPr>
        <w:t xml:space="preserve">; </w:t>
      </w:r>
      <w:r w:rsidR="008D181B" w:rsidRPr="00BC2E6D">
        <w:rPr>
          <w:sz w:val="22"/>
          <w:szCs w:val="22"/>
        </w:rPr>
        <w:t>надлежащим исполнением обязательств по регистрации ипотеки Предмета залога в пользу Кредитора</w:t>
      </w:r>
      <w:r w:rsidR="008D181B">
        <w:rPr>
          <w:sz w:val="22"/>
          <w:szCs w:val="22"/>
        </w:rPr>
        <w:t xml:space="preserve"> </w:t>
      </w:r>
      <w:r w:rsidR="007268CA" w:rsidRPr="00BC2E6D">
        <w:rPr>
          <w:sz w:val="22"/>
          <w:szCs w:val="22"/>
        </w:rPr>
        <w:t xml:space="preserve">также </w:t>
      </w:r>
      <w:r w:rsidR="008D181B">
        <w:rPr>
          <w:sz w:val="22"/>
          <w:szCs w:val="22"/>
        </w:rPr>
        <w:t xml:space="preserve">будет являться </w:t>
      </w:r>
      <w:r w:rsidR="00BC2E6D">
        <w:rPr>
          <w:sz w:val="22"/>
          <w:szCs w:val="22"/>
        </w:rPr>
        <w:t>выдач</w:t>
      </w:r>
      <w:r w:rsidR="008D181B">
        <w:rPr>
          <w:sz w:val="22"/>
          <w:szCs w:val="22"/>
        </w:rPr>
        <w:t>а</w:t>
      </w:r>
      <w:r w:rsidR="00BC2E6D">
        <w:rPr>
          <w:sz w:val="22"/>
          <w:szCs w:val="22"/>
        </w:rPr>
        <w:t xml:space="preserve"> Регистрирующим органом Кредитору </w:t>
      </w:r>
      <w:r w:rsidR="007268CA" w:rsidRPr="00BC2E6D">
        <w:rPr>
          <w:sz w:val="22"/>
          <w:szCs w:val="22"/>
        </w:rPr>
        <w:t>Закладной, с отметкой о</w:t>
      </w:r>
      <w:r w:rsidR="00BC2E6D" w:rsidRPr="00BC2E6D">
        <w:rPr>
          <w:sz w:val="22"/>
          <w:szCs w:val="22"/>
        </w:rPr>
        <w:t xml:space="preserve"> </w:t>
      </w:r>
      <w:r w:rsidR="007268CA" w:rsidRPr="00BC2E6D">
        <w:rPr>
          <w:sz w:val="22"/>
          <w:szCs w:val="22"/>
        </w:rPr>
        <w:t xml:space="preserve">регистрации </w:t>
      </w:r>
      <w:r w:rsidR="00BC2E6D" w:rsidRPr="00BC2E6D">
        <w:rPr>
          <w:sz w:val="22"/>
          <w:szCs w:val="22"/>
        </w:rPr>
        <w:t>Кредитора в качестве законного владельца Закладной</w:t>
      </w:r>
      <w:r w:rsidR="007268CA" w:rsidRPr="00BC2E6D">
        <w:rPr>
          <w:sz w:val="22"/>
          <w:szCs w:val="22"/>
        </w:rPr>
        <w:t>.</w:t>
      </w:r>
    </w:p>
    <w:p w14:paraId="64288256" w14:textId="12AB7BD9" w:rsidR="00CB75B3" w:rsidRPr="008D181B" w:rsidRDefault="00F64C89" w:rsidP="009D22EF">
      <w:pPr>
        <w:pStyle w:val="aff0"/>
        <w:numPr>
          <w:ilvl w:val="1"/>
          <w:numId w:val="31"/>
        </w:numPr>
        <w:tabs>
          <w:tab w:val="left" w:pos="0"/>
          <w:tab w:val="left" w:pos="142"/>
          <w:tab w:val="left" w:pos="426"/>
        </w:tabs>
        <w:ind w:left="0" w:firstLine="0"/>
        <w:jc w:val="both"/>
        <w:rPr>
          <w:sz w:val="22"/>
          <w:szCs w:val="22"/>
        </w:rPr>
      </w:pPr>
      <w:r>
        <w:rPr>
          <w:sz w:val="22"/>
          <w:szCs w:val="22"/>
        </w:rPr>
        <w:t>Личное с</w:t>
      </w:r>
      <w:r w:rsidR="00CB75B3" w:rsidRPr="008D181B">
        <w:rPr>
          <w:sz w:val="22"/>
          <w:szCs w:val="22"/>
        </w:rPr>
        <w:t xml:space="preserve">трахование </w:t>
      </w:r>
      <w:r w:rsidR="00A04F52" w:rsidRPr="008D181B">
        <w:rPr>
          <w:sz w:val="22"/>
          <w:szCs w:val="22"/>
        </w:rPr>
        <w:t xml:space="preserve">осуществляется Залогодателем </w:t>
      </w:r>
      <w:r w:rsidR="00E67996" w:rsidRPr="008D181B">
        <w:rPr>
          <w:sz w:val="22"/>
          <w:szCs w:val="22"/>
        </w:rPr>
        <w:t>до выдач</w:t>
      </w:r>
      <w:r w:rsidR="00E67996" w:rsidRPr="00BF0F34">
        <w:rPr>
          <w:sz w:val="22"/>
          <w:szCs w:val="22"/>
        </w:rPr>
        <w:t>и кредита</w:t>
      </w:r>
      <w:r w:rsidR="005B4DCA" w:rsidRPr="00BF0F34">
        <w:rPr>
          <w:sz w:val="22"/>
          <w:szCs w:val="22"/>
        </w:rPr>
        <w:t>,</w:t>
      </w:r>
      <w:r w:rsidR="00E67996" w:rsidRPr="00BF0F34">
        <w:rPr>
          <w:sz w:val="22"/>
          <w:szCs w:val="22"/>
        </w:rPr>
        <w:t xml:space="preserve"> при</w:t>
      </w:r>
      <w:r w:rsidR="005B4DCA" w:rsidRPr="00BF0F34">
        <w:rPr>
          <w:sz w:val="22"/>
          <w:szCs w:val="22"/>
        </w:rPr>
        <w:t xml:space="preserve"> </w:t>
      </w:r>
      <w:r w:rsidR="00E67996" w:rsidRPr="00BF0F34">
        <w:rPr>
          <w:sz w:val="22"/>
          <w:szCs w:val="22"/>
        </w:rPr>
        <w:t xml:space="preserve">условии оплаты страховой премии по договору страхования за счет собственных средств </w:t>
      </w:r>
      <w:r w:rsidR="005B4DCA" w:rsidRPr="00BF0F34">
        <w:rPr>
          <w:sz w:val="22"/>
          <w:szCs w:val="22"/>
        </w:rPr>
        <w:t xml:space="preserve">Заемщика. Страховая премия за первый год кредитования может быть включена в сумму кредита. </w:t>
      </w:r>
      <w:r w:rsidR="00CB75B3" w:rsidRPr="008D181B">
        <w:rPr>
          <w:sz w:val="22"/>
          <w:szCs w:val="22"/>
        </w:rPr>
        <w:t xml:space="preserve">Выгодоприобретателем по договорам страхования является Кредитор.   </w:t>
      </w:r>
    </w:p>
    <w:p w14:paraId="331281DF" w14:textId="4D6B45FB" w:rsidR="009D22EF" w:rsidRPr="008D181B" w:rsidRDefault="00325B16" w:rsidP="009D22EF">
      <w:pPr>
        <w:pStyle w:val="aff0"/>
        <w:numPr>
          <w:ilvl w:val="1"/>
          <w:numId w:val="31"/>
        </w:numPr>
        <w:tabs>
          <w:tab w:val="left" w:pos="0"/>
          <w:tab w:val="left" w:pos="142"/>
          <w:tab w:val="left" w:pos="426"/>
        </w:tabs>
        <w:ind w:left="0" w:firstLine="0"/>
        <w:jc w:val="both"/>
        <w:rPr>
          <w:sz w:val="22"/>
          <w:szCs w:val="22"/>
        </w:rPr>
      </w:pPr>
      <w:r w:rsidRPr="008D181B">
        <w:rPr>
          <w:sz w:val="22"/>
          <w:szCs w:val="22"/>
        </w:rPr>
        <w:lastRenderedPageBreak/>
        <w:t>Индивидуальным</w:t>
      </w:r>
      <w:r w:rsidR="002A4233" w:rsidRPr="008D181B">
        <w:rPr>
          <w:sz w:val="22"/>
          <w:szCs w:val="22"/>
        </w:rPr>
        <w:t>и</w:t>
      </w:r>
      <w:r w:rsidRPr="008D181B">
        <w:rPr>
          <w:sz w:val="22"/>
          <w:szCs w:val="22"/>
        </w:rPr>
        <w:t xml:space="preserve"> условиями Кредитного договора предусматривается зависимость размера процентной ставки по Кредиту от надлежащего исполнения Заемщиком условий п. </w:t>
      </w:r>
      <w:r w:rsidR="00BC2E6D" w:rsidRPr="008D181B">
        <w:rPr>
          <w:sz w:val="22"/>
          <w:szCs w:val="22"/>
        </w:rPr>
        <w:t>7</w:t>
      </w:r>
      <w:r w:rsidRPr="008D181B">
        <w:rPr>
          <w:sz w:val="22"/>
          <w:szCs w:val="22"/>
        </w:rPr>
        <w:t>.</w:t>
      </w:r>
      <w:r w:rsidR="00BC2E6D" w:rsidRPr="008D181B">
        <w:rPr>
          <w:sz w:val="22"/>
          <w:szCs w:val="22"/>
        </w:rPr>
        <w:t>4</w:t>
      </w:r>
      <w:r w:rsidRPr="008D181B">
        <w:rPr>
          <w:sz w:val="22"/>
          <w:szCs w:val="22"/>
        </w:rPr>
        <w:t>.-</w:t>
      </w:r>
      <w:r w:rsidR="00BC2E6D" w:rsidRPr="008D181B">
        <w:rPr>
          <w:sz w:val="22"/>
          <w:szCs w:val="22"/>
        </w:rPr>
        <w:t>7</w:t>
      </w:r>
      <w:r w:rsidRPr="008D181B">
        <w:rPr>
          <w:sz w:val="22"/>
          <w:szCs w:val="22"/>
        </w:rPr>
        <w:t xml:space="preserve">.5. Общих условий кредитования.   </w:t>
      </w:r>
      <w:r w:rsidR="00CB75B3" w:rsidRPr="008D181B">
        <w:rPr>
          <w:sz w:val="22"/>
          <w:szCs w:val="22"/>
        </w:rPr>
        <w:t xml:space="preserve"> </w:t>
      </w:r>
    </w:p>
    <w:p w14:paraId="69D608B5" w14:textId="259C10AE" w:rsidR="00225F59" w:rsidRPr="005706AC" w:rsidRDefault="00325B16" w:rsidP="00325B16">
      <w:pPr>
        <w:pStyle w:val="aff0"/>
        <w:numPr>
          <w:ilvl w:val="1"/>
          <w:numId w:val="31"/>
        </w:numPr>
        <w:tabs>
          <w:tab w:val="left" w:pos="0"/>
          <w:tab w:val="left" w:pos="142"/>
          <w:tab w:val="left" w:pos="426"/>
        </w:tabs>
        <w:autoSpaceDE w:val="0"/>
        <w:autoSpaceDN w:val="0"/>
        <w:adjustRightInd w:val="0"/>
        <w:ind w:left="0" w:firstLine="0"/>
        <w:jc w:val="both"/>
        <w:rPr>
          <w:sz w:val="22"/>
          <w:szCs w:val="22"/>
        </w:rPr>
      </w:pPr>
      <w:r w:rsidRPr="008D181B">
        <w:rPr>
          <w:sz w:val="22"/>
          <w:szCs w:val="22"/>
        </w:rPr>
        <w:t>Кредит предоставляется Заемщику в порядке и на условиях, согласованных Сторонами в Индивидуальных условиях и Общих условиях</w:t>
      </w:r>
      <w:r w:rsidR="005706AC" w:rsidRPr="008D181B">
        <w:rPr>
          <w:sz w:val="22"/>
          <w:szCs w:val="22"/>
        </w:rPr>
        <w:t>.</w:t>
      </w:r>
      <w:r w:rsidRPr="008D181B">
        <w:rPr>
          <w:sz w:val="22"/>
          <w:szCs w:val="22"/>
        </w:rPr>
        <w:t xml:space="preserve"> </w:t>
      </w:r>
      <w:r w:rsidR="005706AC" w:rsidRPr="008D181B">
        <w:rPr>
          <w:sz w:val="22"/>
          <w:szCs w:val="22"/>
        </w:rPr>
        <w:t>К</w:t>
      </w:r>
      <w:r w:rsidRPr="008D181B">
        <w:rPr>
          <w:sz w:val="22"/>
          <w:szCs w:val="22"/>
        </w:rPr>
        <w:t>редит предоставляется в безналичной форме путем</w:t>
      </w:r>
      <w:r w:rsidRPr="005706AC">
        <w:rPr>
          <w:sz w:val="22"/>
          <w:szCs w:val="22"/>
        </w:rPr>
        <w:t xml:space="preserve"> зачисления суммы Кредита на Счет </w:t>
      </w:r>
      <w:r w:rsidR="00413236">
        <w:rPr>
          <w:sz w:val="22"/>
          <w:szCs w:val="22"/>
        </w:rPr>
        <w:t>кредитования</w:t>
      </w:r>
      <w:r w:rsidR="005706AC">
        <w:rPr>
          <w:sz w:val="22"/>
          <w:szCs w:val="22"/>
        </w:rPr>
        <w:t xml:space="preserve">, с условием оформления поручения Заемщика на перевод денежных средств в сумме предоставленного Кредита </w:t>
      </w:r>
      <w:r w:rsidR="00BC2E6D">
        <w:rPr>
          <w:sz w:val="22"/>
          <w:szCs w:val="22"/>
        </w:rPr>
        <w:t>в соответствии с порядком расчетов, предусмотренном Договором приобретения</w:t>
      </w:r>
      <w:r w:rsidR="00B01BCD">
        <w:rPr>
          <w:sz w:val="22"/>
          <w:szCs w:val="22"/>
        </w:rPr>
        <w:t xml:space="preserve">.  </w:t>
      </w:r>
    </w:p>
    <w:p w14:paraId="7E5F4132" w14:textId="77777777" w:rsidR="00225F59" w:rsidRDefault="00225F59" w:rsidP="00225F59">
      <w:pPr>
        <w:tabs>
          <w:tab w:val="left" w:pos="0"/>
          <w:tab w:val="left" w:pos="142"/>
          <w:tab w:val="left" w:pos="426"/>
        </w:tabs>
        <w:jc w:val="both"/>
        <w:rPr>
          <w:sz w:val="22"/>
          <w:szCs w:val="22"/>
        </w:rPr>
      </w:pPr>
    </w:p>
    <w:p w14:paraId="46EF54AE" w14:textId="488D39AB" w:rsidR="00650287" w:rsidRPr="007550B0" w:rsidRDefault="00650287" w:rsidP="00650287">
      <w:pPr>
        <w:pStyle w:val="aff0"/>
        <w:numPr>
          <w:ilvl w:val="0"/>
          <w:numId w:val="31"/>
        </w:numPr>
        <w:tabs>
          <w:tab w:val="left" w:pos="1843"/>
        </w:tabs>
        <w:jc w:val="center"/>
        <w:rPr>
          <w:b/>
          <w:sz w:val="22"/>
          <w:szCs w:val="22"/>
        </w:rPr>
      </w:pPr>
      <w:r w:rsidRPr="007550B0">
        <w:rPr>
          <w:b/>
          <w:sz w:val="22"/>
          <w:szCs w:val="22"/>
        </w:rPr>
        <w:t xml:space="preserve">Конфиденциальность </w:t>
      </w:r>
    </w:p>
    <w:p w14:paraId="40F86CC9" w14:textId="77777777" w:rsidR="00650287" w:rsidRPr="007550B0" w:rsidRDefault="00650287" w:rsidP="00650287">
      <w:pPr>
        <w:tabs>
          <w:tab w:val="left" w:pos="0"/>
          <w:tab w:val="left" w:pos="567"/>
        </w:tabs>
        <w:jc w:val="both"/>
        <w:rPr>
          <w:sz w:val="22"/>
          <w:szCs w:val="22"/>
        </w:rPr>
      </w:pPr>
    </w:p>
    <w:p w14:paraId="30D60269" w14:textId="6F38A213" w:rsidR="00650287" w:rsidRPr="00650287" w:rsidRDefault="00B01BCD" w:rsidP="00650287">
      <w:pPr>
        <w:tabs>
          <w:tab w:val="left" w:pos="0"/>
          <w:tab w:val="left" w:pos="1701"/>
        </w:tabs>
        <w:jc w:val="both"/>
        <w:rPr>
          <w:sz w:val="22"/>
          <w:szCs w:val="22"/>
        </w:rPr>
      </w:pPr>
      <w:r>
        <w:rPr>
          <w:b/>
          <w:bCs/>
          <w:sz w:val="22"/>
          <w:szCs w:val="22"/>
        </w:rPr>
        <w:t>8</w:t>
      </w:r>
      <w:r w:rsidR="00650287" w:rsidRPr="007550B0">
        <w:rPr>
          <w:b/>
          <w:bCs/>
          <w:sz w:val="22"/>
          <w:szCs w:val="22"/>
        </w:rPr>
        <w:t>.1.</w:t>
      </w:r>
      <w:r w:rsidR="00650287" w:rsidRPr="007550B0">
        <w:rPr>
          <w:sz w:val="22"/>
          <w:szCs w:val="22"/>
        </w:rPr>
        <w:t xml:space="preserve">  Кредитор и Заемщик обязуются не разглашать каким-либо способом третьим лицам информацию, содержащуюся в Кредитном договоре, его приложениях и документах, представляемых Сторонами друг другу, а также любую иную информацию, которой Кредитор и Заемщик обменяются в связи с подготовкой и с исполнением Кредитного договора и его приложений, включая персональные данные Заемщика, за исключением случаев, предусмотренных законодательством Российской Федерации и Кредитным договором, в том числе при передаче Кредитором указанной информации, включая сведения, </w:t>
      </w:r>
      <w:r w:rsidR="00650287" w:rsidRPr="00650287">
        <w:rPr>
          <w:sz w:val="22"/>
          <w:szCs w:val="22"/>
        </w:rPr>
        <w:t xml:space="preserve">составляющие банковскую тайну Заемщика, о размере полученного Заемщиком по Кредитному договору кредита и о его погашении: </w:t>
      </w:r>
    </w:p>
    <w:p w14:paraId="1D274F03" w14:textId="6AAE9BF3" w:rsidR="00650287" w:rsidRPr="00650287" w:rsidRDefault="00B01BCD" w:rsidP="00650287">
      <w:pPr>
        <w:tabs>
          <w:tab w:val="left" w:pos="0"/>
          <w:tab w:val="left" w:pos="1701"/>
        </w:tabs>
        <w:jc w:val="both"/>
        <w:rPr>
          <w:sz w:val="22"/>
          <w:szCs w:val="22"/>
        </w:rPr>
      </w:pPr>
      <w:r>
        <w:rPr>
          <w:sz w:val="22"/>
          <w:szCs w:val="22"/>
        </w:rPr>
        <w:t>8</w:t>
      </w:r>
      <w:r w:rsidR="00650287" w:rsidRPr="00650287">
        <w:rPr>
          <w:sz w:val="22"/>
          <w:szCs w:val="22"/>
        </w:rPr>
        <w:t xml:space="preserve">.1.1. следующим лицам, которые должны принять на себя обязательство соблюдать конфиденциальность информации, что обеспечивается Кредитором: </w:t>
      </w:r>
    </w:p>
    <w:p w14:paraId="080EE9E7" w14:textId="2D35FC3A" w:rsidR="00650287" w:rsidRPr="00650287" w:rsidRDefault="00650287" w:rsidP="00650287">
      <w:pPr>
        <w:tabs>
          <w:tab w:val="left" w:pos="0"/>
          <w:tab w:val="left" w:pos="1701"/>
        </w:tabs>
        <w:jc w:val="both"/>
        <w:rPr>
          <w:sz w:val="22"/>
          <w:szCs w:val="22"/>
        </w:rPr>
      </w:pPr>
      <w:r w:rsidRPr="007550B0">
        <w:rPr>
          <w:sz w:val="22"/>
          <w:szCs w:val="22"/>
        </w:rPr>
        <w:t xml:space="preserve">- </w:t>
      </w:r>
      <w:r w:rsidRPr="00650287">
        <w:rPr>
          <w:sz w:val="22"/>
          <w:szCs w:val="22"/>
        </w:rPr>
        <w:t>лицам, входящим в одн</w:t>
      </w:r>
      <w:r w:rsidR="006639C8" w:rsidRPr="007550B0">
        <w:rPr>
          <w:sz w:val="22"/>
          <w:szCs w:val="22"/>
        </w:rPr>
        <w:t>у</w:t>
      </w:r>
      <w:r w:rsidRPr="00650287">
        <w:rPr>
          <w:sz w:val="22"/>
          <w:szCs w:val="22"/>
        </w:rPr>
        <w:t xml:space="preserve"> банковскую</w:t>
      </w:r>
      <w:r w:rsidR="006639C8" w:rsidRPr="007550B0">
        <w:rPr>
          <w:sz w:val="22"/>
          <w:szCs w:val="22"/>
        </w:rPr>
        <w:t xml:space="preserve"> </w:t>
      </w:r>
      <w:r w:rsidRPr="00650287">
        <w:rPr>
          <w:sz w:val="22"/>
          <w:szCs w:val="22"/>
        </w:rPr>
        <w:t xml:space="preserve">группу, аффилированным лицам и работникам Кредитора в соответствии с их должностными обязанностями; </w:t>
      </w:r>
    </w:p>
    <w:p w14:paraId="3F300528" w14:textId="77E383CC" w:rsidR="00650287" w:rsidRPr="00650287" w:rsidRDefault="006639C8" w:rsidP="00650287">
      <w:pPr>
        <w:tabs>
          <w:tab w:val="left" w:pos="0"/>
          <w:tab w:val="left" w:pos="1701"/>
        </w:tabs>
        <w:jc w:val="both"/>
        <w:rPr>
          <w:sz w:val="22"/>
          <w:szCs w:val="22"/>
        </w:rPr>
      </w:pPr>
      <w:r w:rsidRPr="007550B0">
        <w:rPr>
          <w:sz w:val="22"/>
          <w:szCs w:val="22"/>
        </w:rPr>
        <w:t>- н</w:t>
      </w:r>
      <w:r w:rsidR="00650287" w:rsidRPr="00650287">
        <w:rPr>
          <w:sz w:val="22"/>
          <w:szCs w:val="22"/>
        </w:rPr>
        <w:t>езависимым консультантам, экспертам и советникам, индивидуальным аудиторам, аудиторским и иным организациям, привлекаемым Кредитором в целях получения заключений, консультаций и иных рекомендаций в любой форме, касающихся исполнения Кредитного договора</w:t>
      </w:r>
      <w:r w:rsidRPr="007550B0">
        <w:rPr>
          <w:sz w:val="22"/>
          <w:szCs w:val="22"/>
        </w:rPr>
        <w:t xml:space="preserve"> </w:t>
      </w:r>
      <w:r w:rsidR="00650287" w:rsidRPr="00650287">
        <w:rPr>
          <w:sz w:val="22"/>
          <w:szCs w:val="22"/>
        </w:rPr>
        <w:t>и реализации Кредитором своих прав и обязанностей из Кредитного договора</w:t>
      </w:r>
      <w:r w:rsidRPr="007550B0">
        <w:rPr>
          <w:sz w:val="22"/>
          <w:szCs w:val="22"/>
        </w:rPr>
        <w:t xml:space="preserve"> </w:t>
      </w:r>
      <w:r w:rsidR="00650287" w:rsidRPr="00650287">
        <w:rPr>
          <w:sz w:val="22"/>
          <w:szCs w:val="22"/>
        </w:rPr>
        <w:t xml:space="preserve">и законодательства Российской Федерации, в том числе в целях истребования </w:t>
      </w:r>
      <w:r w:rsidRPr="007550B0">
        <w:rPr>
          <w:sz w:val="22"/>
          <w:szCs w:val="22"/>
        </w:rPr>
        <w:t>з</w:t>
      </w:r>
      <w:r w:rsidR="00650287" w:rsidRPr="00650287">
        <w:rPr>
          <w:sz w:val="22"/>
          <w:szCs w:val="22"/>
        </w:rPr>
        <w:t xml:space="preserve">адолженности, а также нотариусам при осуществлении учета возникновения, изменения или прекращения залога имущества в Реестре, страховой организации по договорам страхования </w:t>
      </w:r>
      <w:r w:rsidRPr="007550B0">
        <w:rPr>
          <w:sz w:val="22"/>
          <w:szCs w:val="22"/>
        </w:rPr>
        <w:t xml:space="preserve">Предмета залога </w:t>
      </w:r>
      <w:r w:rsidR="00650287" w:rsidRPr="00650287">
        <w:rPr>
          <w:sz w:val="22"/>
          <w:szCs w:val="22"/>
        </w:rPr>
        <w:t xml:space="preserve">и (или) </w:t>
      </w:r>
      <w:r w:rsidRPr="007550B0">
        <w:rPr>
          <w:sz w:val="22"/>
          <w:szCs w:val="22"/>
        </w:rPr>
        <w:t xml:space="preserve">титула </w:t>
      </w:r>
      <w:r w:rsidR="00650287" w:rsidRPr="00650287">
        <w:rPr>
          <w:sz w:val="22"/>
          <w:szCs w:val="22"/>
        </w:rPr>
        <w:t>Заемщика и (или) жизни и здоровья Заемщика (при наличии)</w:t>
      </w:r>
      <w:r w:rsidRPr="007550B0">
        <w:rPr>
          <w:sz w:val="22"/>
          <w:szCs w:val="22"/>
        </w:rPr>
        <w:t>;</w:t>
      </w:r>
      <w:r w:rsidR="00650287" w:rsidRPr="00650287">
        <w:rPr>
          <w:sz w:val="22"/>
          <w:szCs w:val="22"/>
        </w:rPr>
        <w:t xml:space="preserve"> </w:t>
      </w:r>
      <w:r w:rsidRPr="007550B0">
        <w:rPr>
          <w:sz w:val="22"/>
          <w:szCs w:val="22"/>
        </w:rPr>
        <w:t xml:space="preserve"> </w:t>
      </w:r>
    </w:p>
    <w:p w14:paraId="304298E3" w14:textId="3F3F7C23" w:rsidR="00650287" w:rsidRPr="00650287" w:rsidRDefault="006639C8" w:rsidP="00650287">
      <w:pPr>
        <w:tabs>
          <w:tab w:val="left" w:pos="0"/>
          <w:tab w:val="left" w:pos="1701"/>
        </w:tabs>
        <w:jc w:val="both"/>
        <w:rPr>
          <w:sz w:val="22"/>
          <w:szCs w:val="22"/>
        </w:rPr>
      </w:pPr>
      <w:r w:rsidRPr="007550B0">
        <w:rPr>
          <w:sz w:val="22"/>
          <w:szCs w:val="22"/>
        </w:rPr>
        <w:t>-</w:t>
      </w:r>
      <w:r w:rsidR="00650287" w:rsidRPr="00650287">
        <w:rPr>
          <w:sz w:val="22"/>
          <w:szCs w:val="22"/>
        </w:rPr>
        <w:t xml:space="preserve"> третьим лицам в целях заключения Кредитором сделок в связи с реализацией прав Кредитора по Кредитному договору</w:t>
      </w:r>
      <w:r w:rsidRPr="007550B0">
        <w:rPr>
          <w:sz w:val="22"/>
          <w:szCs w:val="22"/>
        </w:rPr>
        <w:t xml:space="preserve">;  </w:t>
      </w:r>
    </w:p>
    <w:p w14:paraId="05F00FA4" w14:textId="47A1AC98" w:rsidR="00650287" w:rsidRPr="00650287" w:rsidRDefault="00B01BCD" w:rsidP="006639C8">
      <w:pPr>
        <w:tabs>
          <w:tab w:val="left" w:pos="0"/>
          <w:tab w:val="left" w:pos="1701"/>
        </w:tabs>
        <w:jc w:val="both"/>
        <w:rPr>
          <w:sz w:val="22"/>
          <w:szCs w:val="22"/>
        </w:rPr>
      </w:pPr>
      <w:r>
        <w:rPr>
          <w:sz w:val="22"/>
          <w:szCs w:val="22"/>
        </w:rPr>
        <w:t>8</w:t>
      </w:r>
      <w:r w:rsidR="00650287" w:rsidRPr="00650287">
        <w:rPr>
          <w:sz w:val="22"/>
          <w:szCs w:val="22"/>
        </w:rPr>
        <w:t xml:space="preserve">.1.2. родственникам и работодателям Заемщика, лицам, предоставившим обеспечение исполнения Заемщиком обязательств по Кредитному договору, организациям в целях досудебного и судебного возврата долга Заемщика в случае неисполнения Заемщиком своих обязательств по Кредитному договору; </w:t>
      </w:r>
    </w:p>
    <w:p w14:paraId="6594AB84" w14:textId="20670B9A" w:rsidR="00650287" w:rsidRPr="00650287" w:rsidRDefault="00B01BCD" w:rsidP="006639C8">
      <w:pPr>
        <w:tabs>
          <w:tab w:val="left" w:pos="0"/>
          <w:tab w:val="left" w:pos="1701"/>
        </w:tabs>
        <w:jc w:val="both"/>
        <w:rPr>
          <w:sz w:val="22"/>
          <w:szCs w:val="22"/>
        </w:rPr>
      </w:pPr>
      <w:r>
        <w:rPr>
          <w:sz w:val="22"/>
          <w:szCs w:val="22"/>
        </w:rPr>
        <w:t>8</w:t>
      </w:r>
      <w:r w:rsidR="00650287" w:rsidRPr="00650287">
        <w:rPr>
          <w:sz w:val="22"/>
          <w:szCs w:val="22"/>
        </w:rPr>
        <w:t xml:space="preserve">.1.3. иным лицам, в процессе осуществления и защиты Кредитором своих прав, обязанностей и законных интересов. </w:t>
      </w:r>
    </w:p>
    <w:p w14:paraId="5B032C04" w14:textId="77777777" w:rsidR="00650287" w:rsidRPr="007550B0" w:rsidRDefault="00650287" w:rsidP="00650287">
      <w:pPr>
        <w:pStyle w:val="aff0"/>
        <w:tabs>
          <w:tab w:val="left" w:pos="1843"/>
        </w:tabs>
        <w:rPr>
          <w:b/>
          <w:sz w:val="22"/>
          <w:szCs w:val="22"/>
        </w:rPr>
      </w:pPr>
    </w:p>
    <w:p w14:paraId="61DA63C0" w14:textId="63010749" w:rsidR="00891627" w:rsidRPr="007550B0" w:rsidRDefault="00891627" w:rsidP="00650287">
      <w:pPr>
        <w:pStyle w:val="aff0"/>
        <w:numPr>
          <w:ilvl w:val="0"/>
          <w:numId w:val="31"/>
        </w:numPr>
        <w:tabs>
          <w:tab w:val="left" w:pos="1843"/>
        </w:tabs>
        <w:jc w:val="center"/>
        <w:rPr>
          <w:b/>
          <w:sz w:val="22"/>
          <w:szCs w:val="22"/>
        </w:rPr>
      </w:pPr>
      <w:r w:rsidRPr="007550B0">
        <w:rPr>
          <w:b/>
          <w:sz w:val="22"/>
          <w:szCs w:val="22"/>
        </w:rPr>
        <w:t>Дополнительные условия</w:t>
      </w:r>
      <w:bookmarkEnd w:id="22"/>
    </w:p>
    <w:p w14:paraId="3A4037FF" w14:textId="77777777" w:rsidR="00650287" w:rsidRPr="007550B0" w:rsidRDefault="00650287" w:rsidP="00650287">
      <w:pPr>
        <w:tabs>
          <w:tab w:val="left" w:pos="0"/>
          <w:tab w:val="left" w:pos="1701"/>
        </w:tabs>
        <w:jc w:val="both"/>
        <w:rPr>
          <w:sz w:val="22"/>
          <w:szCs w:val="22"/>
        </w:rPr>
      </w:pPr>
    </w:p>
    <w:p w14:paraId="4486A004" w14:textId="2C34D841" w:rsidR="006639C8" w:rsidRPr="007550B0" w:rsidRDefault="00B01BCD" w:rsidP="006639C8">
      <w:pPr>
        <w:tabs>
          <w:tab w:val="left" w:pos="0"/>
          <w:tab w:val="left" w:pos="1701"/>
        </w:tabs>
        <w:jc w:val="both"/>
        <w:rPr>
          <w:sz w:val="22"/>
          <w:szCs w:val="22"/>
        </w:rPr>
      </w:pPr>
      <w:r>
        <w:rPr>
          <w:b/>
          <w:bCs/>
          <w:sz w:val="22"/>
          <w:szCs w:val="22"/>
        </w:rPr>
        <w:t>9</w:t>
      </w:r>
      <w:r w:rsidR="006639C8" w:rsidRPr="00225F59">
        <w:rPr>
          <w:b/>
          <w:bCs/>
          <w:sz w:val="22"/>
          <w:szCs w:val="22"/>
        </w:rPr>
        <w:t>.1</w:t>
      </w:r>
      <w:r w:rsidR="006639C8" w:rsidRPr="007550B0">
        <w:rPr>
          <w:b/>
          <w:bCs/>
          <w:sz w:val="22"/>
          <w:szCs w:val="22"/>
        </w:rPr>
        <w:t>.</w:t>
      </w:r>
      <w:r w:rsidR="006639C8" w:rsidRPr="007550B0">
        <w:rPr>
          <w:sz w:val="22"/>
          <w:szCs w:val="22"/>
        </w:rPr>
        <w:t> </w:t>
      </w:r>
      <w:r w:rsidR="00650287" w:rsidRPr="007550B0">
        <w:rPr>
          <w:sz w:val="22"/>
          <w:szCs w:val="22"/>
        </w:rPr>
        <w:t>Кредитный д</w:t>
      </w:r>
      <w:r w:rsidR="00891627" w:rsidRPr="007550B0">
        <w:rPr>
          <w:sz w:val="22"/>
          <w:szCs w:val="22"/>
        </w:rPr>
        <w:t xml:space="preserve">оговор </w:t>
      </w:r>
      <w:r w:rsidR="006639C8" w:rsidRPr="007550B0">
        <w:rPr>
          <w:sz w:val="22"/>
          <w:szCs w:val="22"/>
        </w:rPr>
        <w:t>вступает в силу с даты подписания Сторонами и действует до полного исполнения Сторонами обязательств по Кредитному договору.</w:t>
      </w:r>
    </w:p>
    <w:p w14:paraId="5723EE27" w14:textId="02591021" w:rsidR="006639C8" w:rsidRPr="007550B0" w:rsidRDefault="00B01BCD" w:rsidP="006639C8">
      <w:pPr>
        <w:tabs>
          <w:tab w:val="left" w:pos="0"/>
          <w:tab w:val="left" w:pos="1701"/>
        </w:tabs>
        <w:jc w:val="both"/>
        <w:rPr>
          <w:sz w:val="22"/>
          <w:szCs w:val="22"/>
        </w:rPr>
      </w:pPr>
      <w:r>
        <w:rPr>
          <w:b/>
          <w:bCs/>
          <w:sz w:val="22"/>
          <w:szCs w:val="22"/>
        </w:rPr>
        <w:t>9</w:t>
      </w:r>
      <w:r w:rsidR="006639C8" w:rsidRPr="007550B0">
        <w:rPr>
          <w:b/>
          <w:bCs/>
          <w:sz w:val="22"/>
          <w:szCs w:val="22"/>
        </w:rPr>
        <w:t>.2.</w:t>
      </w:r>
      <w:r w:rsidR="006639C8" w:rsidRPr="007550B0">
        <w:rPr>
          <w:sz w:val="22"/>
          <w:szCs w:val="22"/>
        </w:rPr>
        <w:t xml:space="preserve"> Правоотношения Сторон по Кредитному договору регулируются правом Российской Федерации. Во всем остальном, что не предусмотрено Кредитным договором, Стороны руководствуются законодательством Российской Федерации. </w:t>
      </w:r>
    </w:p>
    <w:p w14:paraId="3D1BD40D" w14:textId="2DCC85A6" w:rsidR="006639C8" w:rsidRPr="007550B0" w:rsidRDefault="00B01BCD" w:rsidP="006639C8">
      <w:pPr>
        <w:tabs>
          <w:tab w:val="left" w:pos="0"/>
          <w:tab w:val="left" w:pos="1701"/>
        </w:tabs>
        <w:jc w:val="both"/>
        <w:rPr>
          <w:sz w:val="22"/>
          <w:szCs w:val="22"/>
        </w:rPr>
      </w:pPr>
      <w:r>
        <w:rPr>
          <w:b/>
          <w:bCs/>
          <w:sz w:val="22"/>
          <w:szCs w:val="22"/>
        </w:rPr>
        <w:t>9</w:t>
      </w:r>
      <w:r w:rsidR="006639C8" w:rsidRPr="007550B0">
        <w:rPr>
          <w:b/>
          <w:bCs/>
          <w:sz w:val="22"/>
          <w:szCs w:val="22"/>
        </w:rPr>
        <w:t xml:space="preserve">.3.  </w:t>
      </w:r>
      <w:r w:rsidR="006639C8" w:rsidRPr="006639C8">
        <w:rPr>
          <w:sz w:val="22"/>
          <w:szCs w:val="22"/>
        </w:rPr>
        <w:t>Изменения и дополнения к Кредитному договору действительны, если они совершены в письменной форме, подписаны уполномоченными на то лицами, за исключением случаев уменьшения Кредитором размера неустоек</w:t>
      </w:r>
      <w:r w:rsidR="00047747">
        <w:rPr>
          <w:sz w:val="22"/>
          <w:szCs w:val="22"/>
        </w:rPr>
        <w:t>/процентов за пользование Кредитом</w:t>
      </w:r>
      <w:r w:rsidR="006639C8" w:rsidRPr="006639C8">
        <w:rPr>
          <w:sz w:val="22"/>
          <w:szCs w:val="22"/>
        </w:rPr>
        <w:t xml:space="preserve"> или принятия решения о невзимании неустоек</w:t>
      </w:r>
      <w:r w:rsidR="00047747">
        <w:rPr>
          <w:sz w:val="22"/>
          <w:szCs w:val="22"/>
        </w:rPr>
        <w:t>/</w:t>
      </w:r>
      <w:r w:rsidR="00D55C2E">
        <w:rPr>
          <w:sz w:val="22"/>
          <w:szCs w:val="22"/>
        </w:rPr>
        <w:t>уменьшении размера процентов за пользование Кредитом</w:t>
      </w:r>
      <w:r w:rsidR="006639C8" w:rsidRPr="006639C8">
        <w:rPr>
          <w:sz w:val="22"/>
          <w:szCs w:val="22"/>
        </w:rPr>
        <w:t xml:space="preserve">. </w:t>
      </w:r>
    </w:p>
    <w:p w14:paraId="5394E3BD" w14:textId="1A300BF9" w:rsidR="009C62B0" w:rsidRPr="007550B0" w:rsidRDefault="00B01BCD" w:rsidP="009C62B0">
      <w:pPr>
        <w:tabs>
          <w:tab w:val="left" w:pos="0"/>
          <w:tab w:val="left" w:pos="1701"/>
        </w:tabs>
        <w:jc w:val="both"/>
        <w:rPr>
          <w:sz w:val="22"/>
          <w:szCs w:val="22"/>
        </w:rPr>
      </w:pPr>
      <w:r>
        <w:rPr>
          <w:b/>
          <w:bCs/>
          <w:sz w:val="22"/>
          <w:szCs w:val="22"/>
        </w:rPr>
        <w:t>9</w:t>
      </w:r>
      <w:r w:rsidR="009C62B0" w:rsidRPr="007550B0">
        <w:rPr>
          <w:b/>
          <w:bCs/>
          <w:sz w:val="22"/>
          <w:szCs w:val="22"/>
        </w:rPr>
        <w:t>.4.</w:t>
      </w:r>
      <w:r w:rsidR="009C62B0" w:rsidRPr="007550B0">
        <w:rPr>
          <w:sz w:val="22"/>
          <w:szCs w:val="22"/>
        </w:rPr>
        <w:t xml:space="preserve">  Кредитный договор может быть расторгнут по соглашению Сторон, а также в случае направления Кредитором Заемщику требования о досрочном возврате Кредита и расторжении Кредитного договора в соответствии с </w:t>
      </w:r>
      <w:r w:rsidR="00AF6B6E" w:rsidRPr="007550B0">
        <w:rPr>
          <w:sz w:val="22"/>
          <w:szCs w:val="22"/>
        </w:rPr>
        <w:t>положениями Общих условий.</w:t>
      </w:r>
    </w:p>
    <w:p w14:paraId="5332C9F7" w14:textId="404811B2" w:rsidR="00334E61" w:rsidRPr="007550B0" w:rsidRDefault="00B01BCD" w:rsidP="00334E61">
      <w:pPr>
        <w:tabs>
          <w:tab w:val="left" w:pos="0"/>
          <w:tab w:val="left" w:pos="1701"/>
        </w:tabs>
        <w:jc w:val="both"/>
        <w:rPr>
          <w:sz w:val="22"/>
          <w:szCs w:val="22"/>
        </w:rPr>
      </w:pPr>
      <w:r>
        <w:rPr>
          <w:b/>
          <w:bCs/>
          <w:sz w:val="22"/>
          <w:szCs w:val="22"/>
        </w:rPr>
        <w:t>9</w:t>
      </w:r>
      <w:r w:rsidR="00334E61" w:rsidRPr="007550B0">
        <w:rPr>
          <w:b/>
          <w:bCs/>
          <w:sz w:val="22"/>
          <w:szCs w:val="22"/>
        </w:rPr>
        <w:t>.5.</w:t>
      </w:r>
      <w:r w:rsidR="00334E61" w:rsidRPr="007550B0">
        <w:rPr>
          <w:sz w:val="22"/>
          <w:szCs w:val="22"/>
        </w:rPr>
        <w:t xml:space="preserve"> </w:t>
      </w:r>
      <w:r w:rsidR="009C62B0" w:rsidRPr="007550B0">
        <w:rPr>
          <w:sz w:val="22"/>
          <w:szCs w:val="22"/>
        </w:rPr>
        <w:t xml:space="preserve"> Все спорные вопросы могут решаться Сторонами путем переговоров. </w:t>
      </w:r>
      <w:r w:rsidR="00334E61" w:rsidRPr="007550B0">
        <w:rPr>
          <w:sz w:val="22"/>
          <w:szCs w:val="22"/>
        </w:rPr>
        <w:t>Письменный ответ на претензию должен быть представлен в течение тридцати календарных дней со дня направления претензии.</w:t>
      </w:r>
    </w:p>
    <w:p w14:paraId="5E7AF6E0" w14:textId="27DBA305" w:rsidR="00334E61" w:rsidRDefault="00B01BCD" w:rsidP="00334E61">
      <w:pPr>
        <w:tabs>
          <w:tab w:val="left" w:pos="0"/>
          <w:tab w:val="left" w:pos="1701"/>
        </w:tabs>
        <w:jc w:val="both"/>
        <w:rPr>
          <w:sz w:val="22"/>
          <w:szCs w:val="22"/>
        </w:rPr>
      </w:pPr>
      <w:r>
        <w:rPr>
          <w:b/>
          <w:bCs/>
          <w:sz w:val="22"/>
          <w:szCs w:val="22"/>
        </w:rPr>
        <w:t>9</w:t>
      </w:r>
      <w:r w:rsidR="00334E61" w:rsidRPr="007550B0">
        <w:rPr>
          <w:b/>
          <w:bCs/>
          <w:sz w:val="22"/>
          <w:szCs w:val="22"/>
        </w:rPr>
        <w:t>.6.</w:t>
      </w:r>
      <w:r w:rsidR="00334E61" w:rsidRPr="007550B0">
        <w:rPr>
          <w:sz w:val="22"/>
          <w:szCs w:val="22"/>
        </w:rPr>
        <w:t xml:space="preserve"> Подсудность спора по иску Банка к Заемщику определяется Индивидуальными условиями</w:t>
      </w:r>
      <w:r w:rsidR="007550B0">
        <w:rPr>
          <w:sz w:val="22"/>
          <w:szCs w:val="22"/>
        </w:rPr>
        <w:t xml:space="preserve">. </w:t>
      </w:r>
    </w:p>
    <w:p w14:paraId="1A20F710" w14:textId="3009C9FD" w:rsidR="00C4329A" w:rsidRPr="007550B0" w:rsidRDefault="00B01BCD" w:rsidP="00C4329A">
      <w:pPr>
        <w:tabs>
          <w:tab w:val="left" w:pos="0"/>
          <w:tab w:val="left" w:pos="1701"/>
        </w:tabs>
        <w:jc w:val="both"/>
        <w:rPr>
          <w:sz w:val="22"/>
          <w:szCs w:val="22"/>
        </w:rPr>
      </w:pPr>
      <w:r>
        <w:rPr>
          <w:b/>
          <w:bCs/>
          <w:sz w:val="22"/>
          <w:szCs w:val="22"/>
        </w:rPr>
        <w:lastRenderedPageBreak/>
        <w:t>9</w:t>
      </w:r>
      <w:r w:rsidR="00C4329A" w:rsidRPr="007550B0">
        <w:rPr>
          <w:b/>
          <w:bCs/>
          <w:sz w:val="22"/>
          <w:szCs w:val="22"/>
        </w:rPr>
        <w:t>.</w:t>
      </w:r>
      <w:r w:rsidR="00C4329A">
        <w:rPr>
          <w:b/>
          <w:bCs/>
          <w:sz w:val="22"/>
          <w:szCs w:val="22"/>
        </w:rPr>
        <w:t>7</w:t>
      </w:r>
      <w:r w:rsidR="00C4329A" w:rsidRPr="007550B0">
        <w:rPr>
          <w:b/>
          <w:bCs/>
          <w:sz w:val="22"/>
          <w:szCs w:val="22"/>
        </w:rPr>
        <w:t>.</w:t>
      </w:r>
      <w:r w:rsidR="00C4329A" w:rsidRPr="007550B0">
        <w:rPr>
          <w:sz w:val="22"/>
          <w:szCs w:val="22"/>
        </w:rPr>
        <w:t xml:space="preserve"> Кредитор передает сведения о Заемщике, определенные статьей 4 Федерального закона «О кредитных историях», хотя бы в одно бюро кредитных историй, с которым у Кредитора заключен договор об оказании информационных услуг.</w:t>
      </w:r>
    </w:p>
    <w:p w14:paraId="51D39070" w14:textId="77777777" w:rsidR="00C4329A" w:rsidRDefault="00C4329A" w:rsidP="00334E61">
      <w:pPr>
        <w:tabs>
          <w:tab w:val="left" w:pos="0"/>
          <w:tab w:val="left" w:pos="1701"/>
        </w:tabs>
        <w:jc w:val="both"/>
        <w:rPr>
          <w:sz w:val="22"/>
          <w:szCs w:val="22"/>
        </w:rPr>
      </w:pPr>
    </w:p>
    <w:p w14:paraId="58CC3FC7" w14:textId="77777777" w:rsidR="00C4329A" w:rsidRDefault="00C4329A" w:rsidP="00334E61">
      <w:pPr>
        <w:tabs>
          <w:tab w:val="left" w:pos="0"/>
          <w:tab w:val="left" w:pos="1701"/>
        </w:tabs>
        <w:jc w:val="both"/>
        <w:rPr>
          <w:sz w:val="22"/>
          <w:szCs w:val="22"/>
        </w:rPr>
      </w:pPr>
    </w:p>
    <w:p w14:paraId="5564E138" w14:textId="77777777" w:rsidR="00C4329A" w:rsidRPr="007550B0" w:rsidRDefault="00C4329A" w:rsidP="00334E61">
      <w:pPr>
        <w:tabs>
          <w:tab w:val="left" w:pos="0"/>
          <w:tab w:val="left" w:pos="1701"/>
        </w:tabs>
        <w:jc w:val="both"/>
        <w:rPr>
          <w:sz w:val="22"/>
          <w:szCs w:val="22"/>
        </w:rPr>
      </w:pPr>
    </w:p>
    <w:sectPr w:rsidR="00C4329A" w:rsidRPr="007550B0" w:rsidSect="00290F0F">
      <w:headerReference w:type="default" r:id="rId9"/>
      <w:footerReference w:type="default" r:id="rId10"/>
      <w:headerReference w:type="first" r:id="rId11"/>
      <w:pgSz w:w="11906" w:h="16838"/>
      <w:pgMar w:top="1134" w:right="851" w:bottom="709" w:left="1134" w:header="1020" w:footer="4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0117" w14:textId="77777777" w:rsidR="007E07D3" w:rsidRDefault="007E07D3" w:rsidP="009307F3">
      <w:r>
        <w:separator/>
      </w:r>
    </w:p>
  </w:endnote>
  <w:endnote w:type="continuationSeparator" w:id="0">
    <w:p w14:paraId="539B8207" w14:textId="77777777" w:rsidR="007E07D3" w:rsidRDefault="007E07D3" w:rsidP="00930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agmaticaCTT">
    <w:altName w:val="Arial"/>
    <w:panose1 w:val="00000000000000000000"/>
    <w:charset w:val="CC"/>
    <w:family w:val="swiss"/>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etaBoldCyrLF-Roman">
    <w:altName w:val="Cambria"/>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323688"/>
      <w:docPartObj>
        <w:docPartGallery w:val="Page Numbers (Bottom of Page)"/>
        <w:docPartUnique/>
      </w:docPartObj>
    </w:sdtPr>
    <w:sdtEndPr/>
    <w:sdtContent>
      <w:p w14:paraId="415BBBCF" w14:textId="175261F9" w:rsidR="00334E61" w:rsidRDefault="00334E61">
        <w:pPr>
          <w:pStyle w:val="aa"/>
          <w:jc w:val="right"/>
        </w:pPr>
        <w:r>
          <w:fldChar w:fldCharType="begin"/>
        </w:r>
        <w:r>
          <w:instrText>PAGE   \* MERGEFORMAT</w:instrText>
        </w:r>
        <w:r>
          <w:fldChar w:fldCharType="separate"/>
        </w:r>
        <w:r>
          <w:t>2</w:t>
        </w:r>
        <w:r>
          <w:fldChar w:fldCharType="end"/>
        </w:r>
      </w:p>
    </w:sdtContent>
  </w:sdt>
  <w:p w14:paraId="09A996FF" w14:textId="77777777" w:rsidR="00334E61" w:rsidRDefault="00334E6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7D2CD" w14:textId="77777777" w:rsidR="007E07D3" w:rsidRDefault="007E07D3" w:rsidP="009307F3">
      <w:r>
        <w:separator/>
      </w:r>
    </w:p>
  </w:footnote>
  <w:footnote w:type="continuationSeparator" w:id="0">
    <w:p w14:paraId="50A9EB79" w14:textId="77777777" w:rsidR="007E07D3" w:rsidRDefault="007E07D3" w:rsidP="00930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AF84F" w14:textId="2FC8DCD3" w:rsidR="00290F0F" w:rsidRDefault="00290F0F">
    <w:pPr>
      <w:pStyle w:val="a8"/>
    </w:pPr>
    <w:r>
      <w:rPr>
        <w:rFonts w:ascii="Verdana" w:hAnsi="Verdana"/>
        <w:noProof/>
        <w:sz w:val="15"/>
        <w:szCs w:val="15"/>
        <w:lang w:val="en-US"/>
      </w:rPr>
      <w:drawing>
        <wp:anchor distT="0" distB="0" distL="114300" distR="114300" simplePos="0" relativeHeight="251659264" behindDoc="0" locked="0" layoutInCell="1" allowOverlap="1" wp14:anchorId="47CC561B" wp14:editId="7DD7CDF1">
          <wp:simplePos x="0" y="0"/>
          <wp:positionH relativeFrom="column">
            <wp:posOffset>-283845</wp:posOffset>
          </wp:positionH>
          <wp:positionV relativeFrom="paragraph">
            <wp:posOffset>-464820</wp:posOffset>
          </wp:positionV>
          <wp:extent cx="1430020" cy="542290"/>
          <wp:effectExtent l="0" t="0" r="0" b="0"/>
          <wp:wrapThrough wrapText="bothSides">
            <wp:wrapPolygon edited="0">
              <wp:start x="18128" y="0"/>
              <wp:lineTo x="0" y="5311"/>
              <wp:lineTo x="0" y="20487"/>
              <wp:lineTo x="10647" y="20487"/>
              <wp:lineTo x="10934" y="20487"/>
              <wp:lineTo x="21293" y="7588"/>
              <wp:lineTo x="21293" y="0"/>
              <wp:lineTo x="18128" y="0"/>
            </wp:wrapPolygon>
          </wp:wrapThrough>
          <wp:docPr id="13586239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74309" name="Рисунок 438174309"/>
                  <pic:cNvPicPr/>
                </pic:nvPicPr>
                <pic:blipFill>
                  <a:blip r:embed="rId1">
                    <a:extLst>
                      <a:ext uri="{28A0092B-C50C-407E-A947-70E740481C1C}">
                        <a14:useLocalDpi xmlns:a14="http://schemas.microsoft.com/office/drawing/2010/main" val="0"/>
                      </a:ext>
                    </a:extLst>
                  </a:blip>
                  <a:stretch>
                    <a:fillRect/>
                  </a:stretch>
                </pic:blipFill>
                <pic:spPr>
                  <a:xfrm>
                    <a:off x="0" y="0"/>
                    <a:ext cx="1430020" cy="54229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2171" w14:textId="622E7F58" w:rsidR="00290F0F" w:rsidRDefault="00290F0F">
    <w:pPr>
      <w:pStyle w:val="a8"/>
    </w:pPr>
    <w:r>
      <w:rPr>
        <w:rFonts w:ascii="Verdana" w:hAnsi="Verdana"/>
        <w:noProof/>
        <w:sz w:val="15"/>
        <w:szCs w:val="15"/>
        <w:lang w:val="en-US"/>
      </w:rPr>
      <w:drawing>
        <wp:anchor distT="0" distB="0" distL="114300" distR="114300" simplePos="0" relativeHeight="251661312" behindDoc="0" locked="0" layoutInCell="1" allowOverlap="1" wp14:anchorId="2CD8435D" wp14:editId="1D883916">
          <wp:simplePos x="0" y="0"/>
          <wp:positionH relativeFrom="column">
            <wp:posOffset>-179070</wp:posOffset>
          </wp:positionH>
          <wp:positionV relativeFrom="paragraph">
            <wp:posOffset>-373380</wp:posOffset>
          </wp:positionV>
          <wp:extent cx="1826895" cy="693420"/>
          <wp:effectExtent l="0" t="0" r="1905" b="0"/>
          <wp:wrapThrough wrapText="bothSides">
            <wp:wrapPolygon edited="0">
              <wp:start x="18694" y="0"/>
              <wp:lineTo x="0" y="5934"/>
              <wp:lineTo x="0" y="20769"/>
              <wp:lineTo x="10361" y="20769"/>
              <wp:lineTo x="12388" y="18989"/>
              <wp:lineTo x="17794" y="12462"/>
              <wp:lineTo x="17568" y="9495"/>
              <wp:lineTo x="21397" y="7714"/>
              <wp:lineTo x="21397" y="593"/>
              <wp:lineTo x="21172" y="0"/>
              <wp:lineTo x="18694" y="0"/>
            </wp:wrapPolygon>
          </wp:wrapThrough>
          <wp:docPr id="4381743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174309" name="Рисунок 438174309"/>
                  <pic:cNvPicPr/>
                </pic:nvPicPr>
                <pic:blipFill>
                  <a:blip r:embed="rId1">
                    <a:extLst>
                      <a:ext uri="{28A0092B-C50C-407E-A947-70E740481C1C}">
                        <a14:useLocalDpi xmlns:a14="http://schemas.microsoft.com/office/drawing/2010/main" val="0"/>
                      </a:ext>
                    </a:extLst>
                  </a:blip>
                  <a:stretch>
                    <a:fillRect/>
                  </a:stretch>
                </pic:blipFill>
                <pic:spPr>
                  <a:xfrm>
                    <a:off x="0" y="0"/>
                    <a:ext cx="1826895" cy="693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E95"/>
    <w:multiLevelType w:val="hybridMultilevel"/>
    <w:tmpl w:val="1408D4F0"/>
    <w:lvl w:ilvl="0" w:tplc="1B063D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4C2415"/>
    <w:multiLevelType w:val="multilevel"/>
    <w:tmpl w:val="0DC48B4C"/>
    <w:lvl w:ilvl="0">
      <w:start w:val="1"/>
      <w:numFmt w:val="bullet"/>
      <w:suff w:val="space"/>
      <w:lvlText w:val=""/>
      <w:lvlJc w:val="left"/>
      <w:pPr>
        <w:ind w:left="567" w:hanging="170"/>
      </w:pPr>
      <w:rPr>
        <w:rFonts w:ascii="Symbol" w:hAnsi="Symbol" w:hint="default"/>
        <w:b/>
        <w:color w:val="auto"/>
        <w:sz w:val="22"/>
      </w:rPr>
    </w:lvl>
    <w:lvl w:ilvl="1">
      <w:start w:val="1"/>
      <w:numFmt w:val="decimal"/>
      <w:suff w:val="space"/>
      <w:lvlText w:val="%1.%2."/>
      <w:lvlJc w:val="left"/>
      <w:pPr>
        <w:ind w:left="681" w:hanging="284"/>
      </w:pPr>
      <w:rPr>
        <w:rFonts w:hint="default"/>
        <w:b w:val="0"/>
        <w:color w:val="auto"/>
      </w:rPr>
    </w:lvl>
    <w:lvl w:ilvl="2">
      <w:start w:val="1"/>
      <w:numFmt w:val="decimal"/>
      <w:suff w:val="space"/>
      <w:lvlText w:val="%1.%2.%3."/>
      <w:lvlJc w:val="left"/>
      <w:pPr>
        <w:ind w:left="794" w:hanging="397"/>
      </w:pPr>
      <w:rPr>
        <w:rFonts w:hint="default"/>
        <w:b w:val="0"/>
        <w:color w:val="auto"/>
      </w:rPr>
    </w:lvl>
    <w:lvl w:ilvl="3">
      <w:start w:val="1"/>
      <w:numFmt w:val="decimal"/>
      <w:suff w:val="space"/>
      <w:lvlText w:val="%1.%2.%3.%4."/>
      <w:lvlJc w:val="left"/>
      <w:pPr>
        <w:ind w:left="794" w:hanging="397"/>
      </w:pPr>
      <w:rPr>
        <w:rFonts w:hint="default"/>
      </w:rPr>
    </w:lvl>
    <w:lvl w:ilvl="4">
      <w:start w:val="1"/>
      <w:numFmt w:val="decimal"/>
      <w:lvlText w:val="%1.%2.%3.%4.%5."/>
      <w:lvlJc w:val="left"/>
      <w:pPr>
        <w:ind w:left="794" w:hanging="397"/>
      </w:pPr>
      <w:rPr>
        <w:rFonts w:hint="default"/>
      </w:rPr>
    </w:lvl>
    <w:lvl w:ilvl="5">
      <w:start w:val="1"/>
      <w:numFmt w:val="decimal"/>
      <w:lvlText w:val="%1.%2.%3.%4.%5.%6."/>
      <w:lvlJc w:val="left"/>
      <w:pPr>
        <w:ind w:left="794" w:hanging="397"/>
      </w:pPr>
      <w:rPr>
        <w:rFonts w:hint="default"/>
      </w:rPr>
    </w:lvl>
    <w:lvl w:ilvl="6">
      <w:start w:val="1"/>
      <w:numFmt w:val="decimal"/>
      <w:lvlText w:val="%1.%2.%3.%4.%5.%6.%7."/>
      <w:lvlJc w:val="left"/>
      <w:pPr>
        <w:ind w:left="794" w:hanging="397"/>
      </w:pPr>
      <w:rPr>
        <w:rFonts w:hint="default"/>
      </w:rPr>
    </w:lvl>
    <w:lvl w:ilvl="7">
      <w:start w:val="1"/>
      <w:numFmt w:val="decimal"/>
      <w:lvlText w:val="%1.%2.%3.%4.%5.%6.%7.%8."/>
      <w:lvlJc w:val="left"/>
      <w:pPr>
        <w:ind w:left="794" w:hanging="397"/>
      </w:pPr>
      <w:rPr>
        <w:rFonts w:hint="default"/>
      </w:rPr>
    </w:lvl>
    <w:lvl w:ilvl="8">
      <w:start w:val="1"/>
      <w:numFmt w:val="decimal"/>
      <w:lvlText w:val="%1.%2.%3.%4.%5.%6.%7.%8.%9."/>
      <w:lvlJc w:val="left"/>
      <w:pPr>
        <w:ind w:left="794" w:hanging="397"/>
      </w:pPr>
      <w:rPr>
        <w:rFonts w:hint="default"/>
      </w:rPr>
    </w:lvl>
  </w:abstractNum>
  <w:abstractNum w:abstractNumId="2" w15:restartNumberingAfterBreak="0">
    <w:nsid w:val="0981400B"/>
    <w:multiLevelType w:val="hybridMultilevel"/>
    <w:tmpl w:val="5EAAF60E"/>
    <w:lvl w:ilvl="0" w:tplc="BF76841E">
      <w:start w:val="1"/>
      <w:numFmt w:val="bullet"/>
      <w:suff w:val="space"/>
      <w:lvlText w:val=""/>
      <w:lvlJc w:val="left"/>
      <w:pPr>
        <w:ind w:left="510" w:hanging="170"/>
      </w:pPr>
      <w:rPr>
        <w:rFonts w:ascii="Symbol" w:hAnsi="Symbol" w:hint="default"/>
        <w:color w:val="auto"/>
        <w:sz w:val="22"/>
        <w:szCs w:val="18"/>
      </w:rPr>
    </w:lvl>
    <w:lvl w:ilvl="1" w:tplc="04190003" w:tentative="1">
      <w:start w:val="1"/>
      <w:numFmt w:val="bullet"/>
      <w:lvlText w:val="o"/>
      <w:lvlJc w:val="left"/>
      <w:pPr>
        <w:ind w:left="987" w:hanging="360"/>
      </w:pPr>
      <w:rPr>
        <w:rFonts w:ascii="Courier New" w:hAnsi="Courier New" w:cs="Courier New" w:hint="default"/>
      </w:rPr>
    </w:lvl>
    <w:lvl w:ilvl="2" w:tplc="04190005" w:tentative="1">
      <w:start w:val="1"/>
      <w:numFmt w:val="bullet"/>
      <w:lvlText w:val=""/>
      <w:lvlJc w:val="left"/>
      <w:pPr>
        <w:ind w:left="1707" w:hanging="360"/>
      </w:pPr>
      <w:rPr>
        <w:rFonts w:ascii="Wingdings" w:hAnsi="Wingdings" w:hint="default"/>
      </w:rPr>
    </w:lvl>
    <w:lvl w:ilvl="3" w:tplc="04190001" w:tentative="1">
      <w:start w:val="1"/>
      <w:numFmt w:val="bullet"/>
      <w:lvlText w:val=""/>
      <w:lvlJc w:val="left"/>
      <w:pPr>
        <w:ind w:left="2427" w:hanging="360"/>
      </w:pPr>
      <w:rPr>
        <w:rFonts w:ascii="Symbol" w:hAnsi="Symbol" w:hint="default"/>
      </w:rPr>
    </w:lvl>
    <w:lvl w:ilvl="4" w:tplc="04190003" w:tentative="1">
      <w:start w:val="1"/>
      <w:numFmt w:val="bullet"/>
      <w:lvlText w:val="o"/>
      <w:lvlJc w:val="left"/>
      <w:pPr>
        <w:ind w:left="3147" w:hanging="360"/>
      </w:pPr>
      <w:rPr>
        <w:rFonts w:ascii="Courier New" w:hAnsi="Courier New" w:cs="Courier New" w:hint="default"/>
      </w:rPr>
    </w:lvl>
    <w:lvl w:ilvl="5" w:tplc="04190005" w:tentative="1">
      <w:start w:val="1"/>
      <w:numFmt w:val="bullet"/>
      <w:lvlText w:val=""/>
      <w:lvlJc w:val="left"/>
      <w:pPr>
        <w:ind w:left="3867" w:hanging="360"/>
      </w:pPr>
      <w:rPr>
        <w:rFonts w:ascii="Wingdings" w:hAnsi="Wingdings" w:hint="default"/>
      </w:rPr>
    </w:lvl>
    <w:lvl w:ilvl="6" w:tplc="04190001" w:tentative="1">
      <w:start w:val="1"/>
      <w:numFmt w:val="bullet"/>
      <w:lvlText w:val=""/>
      <w:lvlJc w:val="left"/>
      <w:pPr>
        <w:ind w:left="4587" w:hanging="360"/>
      </w:pPr>
      <w:rPr>
        <w:rFonts w:ascii="Symbol" w:hAnsi="Symbol" w:hint="default"/>
      </w:rPr>
    </w:lvl>
    <w:lvl w:ilvl="7" w:tplc="04190003" w:tentative="1">
      <w:start w:val="1"/>
      <w:numFmt w:val="bullet"/>
      <w:lvlText w:val="o"/>
      <w:lvlJc w:val="left"/>
      <w:pPr>
        <w:ind w:left="5307" w:hanging="360"/>
      </w:pPr>
      <w:rPr>
        <w:rFonts w:ascii="Courier New" w:hAnsi="Courier New" w:cs="Courier New" w:hint="default"/>
      </w:rPr>
    </w:lvl>
    <w:lvl w:ilvl="8" w:tplc="04190005" w:tentative="1">
      <w:start w:val="1"/>
      <w:numFmt w:val="bullet"/>
      <w:lvlText w:val=""/>
      <w:lvlJc w:val="left"/>
      <w:pPr>
        <w:ind w:left="6027" w:hanging="360"/>
      </w:pPr>
      <w:rPr>
        <w:rFonts w:ascii="Wingdings" w:hAnsi="Wingdings" w:hint="default"/>
      </w:rPr>
    </w:lvl>
  </w:abstractNum>
  <w:abstractNum w:abstractNumId="3" w15:restartNumberingAfterBreak="0">
    <w:nsid w:val="10135720"/>
    <w:multiLevelType w:val="multilevel"/>
    <w:tmpl w:val="8ABE311C"/>
    <w:lvl w:ilvl="0">
      <w:start w:val="8"/>
      <w:numFmt w:val="decimal"/>
      <w:suff w:val="space"/>
      <w:lvlText w:val="%1."/>
      <w:lvlJc w:val="center"/>
      <w:pPr>
        <w:ind w:left="397" w:hanging="397"/>
      </w:pPr>
      <w:rPr>
        <w:rFonts w:hint="default"/>
        <w:b/>
        <w:color w:val="auto"/>
      </w:rPr>
    </w:lvl>
    <w:lvl w:ilvl="1">
      <w:start w:val="1"/>
      <w:numFmt w:val="decimal"/>
      <w:suff w:val="space"/>
      <w:lvlText w:val="%1.%2."/>
      <w:lvlJc w:val="left"/>
      <w:pPr>
        <w:ind w:left="284" w:hanging="284"/>
      </w:pPr>
      <w:rPr>
        <w:rFonts w:hint="default"/>
        <w:b w:val="0"/>
        <w:color w:val="auto"/>
      </w:rPr>
    </w:lvl>
    <w:lvl w:ilvl="2">
      <w:start w:val="1"/>
      <w:numFmt w:val="decimal"/>
      <w:suff w:val="space"/>
      <w:lvlText w:val="%1.%2.%3."/>
      <w:lvlJc w:val="left"/>
      <w:pPr>
        <w:ind w:left="397" w:hanging="397"/>
      </w:pPr>
      <w:rPr>
        <w:rFonts w:hint="default"/>
        <w:b w:val="0"/>
        <w:color w:val="auto"/>
      </w:rPr>
    </w:lvl>
    <w:lvl w:ilvl="3">
      <w:start w:val="1"/>
      <w:numFmt w:val="decimal"/>
      <w:suff w:val="space"/>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4" w15:restartNumberingAfterBreak="0">
    <w:nsid w:val="11D850F9"/>
    <w:multiLevelType w:val="multilevel"/>
    <w:tmpl w:val="3D1A6E4A"/>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cs="Times New Roman" w:hint="default"/>
        <w:b/>
        <w:i w:val="0"/>
        <w:color w:val="auto"/>
      </w:rPr>
    </w:lvl>
    <w:lvl w:ilvl="2">
      <w:start w:val="1"/>
      <w:numFmt w:val="decimal"/>
      <w:isLgl/>
      <w:lvlText w:val="%1.%2.%3."/>
      <w:lvlJc w:val="left"/>
      <w:pPr>
        <w:ind w:left="1997" w:hanging="720"/>
      </w:pPr>
      <w:rPr>
        <w:rFonts w:cs="Times New Roman" w:hint="default"/>
        <w:b/>
        <w:i w:val="0"/>
        <w:color w:val="auto"/>
      </w:rPr>
    </w:lvl>
    <w:lvl w:ilvl="3">
      <w:start w:val="1"/>
      <w:numFmt w:val="decimal"/>
      <w:isLgl/>
      <w:lvlText w:val="%1.%2.%3.%4."/>
      <w:lvlJc w:val="left"/>
      <w:pPr>
        <w:ind w:left="1080" w:hanging="720"/>
      </w:pPr>
      <w:rPr>
        <w:rFonts w:cs="Times New Roman" w:hint="default"/>
        <w:i w:val="0"/>
        <w:color w:val="auto"/>
      </w:rPr>
    </w:lvl>
    <w:lvl w:ilvl="4">
      <w:start w:val="1"/>
      <w:numFmt w:val="decimal"/>
      <w:isLgl/>
      <w:lvlText w:val="%1.%2.%3.%4.%5."/>
      <w:lvlJc w:val="left"/>
      <w:pPr>
        <w:ind w:left="1440" w:hanging="1080"/>
      </w:pPr>
      <w:rPr>
        <w:rFonts w:cs="Times New Roman" w:hint="default"/>
        <w:i w:val="0"/>
        <w:color w:val="auto"/>
      </w:rPr>
    </w:lvl>
    <w:lvl w:ilvl="5">
      <w:start w:val="1"/>
      <w:numFmt w:val="decimal"/>
      <w:isLgl/>
      <w:lvlText w:val="%1.%2.%3.%4.%5.%6."/>
      <w:lvlJc w:val="left"/>
      <w:pPr>
        <w:ind w:left="1440" w:hanging="1080"/>
      </w:pPr>
      <w:rPr>
        <w:rFonts w:cs="Times New Roman" w:hint="default"/>
        <w:i w:val="0"/>
        <w:color w:val="auto"/>
      </w:rPr>
    </w:lvl>
    <w:lvl w:ilvl="6">
      <w:start w:val="1"/>
      <w:numFmt w:val="decimal"/>
      <w:isLgl/>
      <w:lvlText w:val="%1.%2.%3.%4.%5.%6.%7."/>
      <w:lvlJc w:val="left"/>
      <w:pPr>
        <w:ind w:left="1800" w:hanging="1440"/>
      </w:pPr>
      <w:rPr>
        <w:rFonts w:cs="Times New Roman" w:hint="default"/>
        <w:i w:val="0"/>
        <w:color w:val="auto"/>
      </w:rPr>
    </w:lvl>
    <w:lvl w:ilvl="7">
      <w:start w:val="1"/>
      <w:numFmt w:val="decimal"/>
      <w:isLgl/>
      <w:lvlText w:val="%1.%2.%3.%4.%5.%6.%7.%8."/>
      <w:lvlJc w:val="left"/>
      <w:pPr>
        <w:ind w:left="1800" w:hanging="1440"/>
      </w:pPr>
      <w:rPr>
        <w:rFonts w:cs="Times New Roman" w:hint="default"/>
        <w:i w:val="0"/>
        <w:color w:val="auto"/>
      </w:rPr>
    </w:lvl>
    <w:lvl w:ilvl="8">
      <w:start w:val="1"/>
      <w:numFmt w:val="decimal"/>
      <w:isLgl/>
      <w:lvlText w:val="%1.%2.%3.%4.%5.%6.%7.%8.%9."/>
      <w:lvlJc w:val="left"/>
      <w:pPr>
        <w:ind w:left="2160" w:hanging="1800"/>
      </w:pPr>
      <w:rPr>
        <w:rFonts w:cs="Times New Roman" w:hint="default"/>
        <w:i w:val="0"/>
        <w:color w:val="auto"/>
      </w:rPr>
    </w:lvl>
  </w:abstractNum>
  <w:abstractNum w:abstractNumId="5" w15:restartNumberingAfterBreak="0">
    <w:nsid w:val="1AF90913"/>
    <w:multiLevelType w:val="multilevel"/>
    <w:tmpl w:val="8250CA98"/>
    <w:lvl w:ilvl="0">
      <w:start w:val="4"/>
      <w:numFmt w:val="decimal"/>
      <w:lvlText w:val="%1."/>
      <w:lvlJc w:val="left"/>
      <w:pPr>
        <w:ind w:left="540" w:hanging="540"/>
      </w:pPr>
      <w:rPr>
        <w:rFonts w:hint="default"/>
        <w:sz w:val="22"/>
      </w:rPr>
    </w:lvl>
    <w:lvl w:ilvl="1">
      <w:start w:val="3"/>
      <w:numFmt w:val="decimal"/>
      <w:lvlText w:val="%1.%2."/>
      <w:lvlJc w:val="left"/>
      <w:pPr>
        <w:ind w:left="720" w:hanging="540"/>
      </w:pPr>
      <w:rPr>
        <w:rFonts w:hint="default"/>
        <w:sz w:val="22"/>
      </w:rPr>
    </w:lvl>
    <w:lvl w:ilvl="2">
      <w:start w:val="8"/>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440" w:hanging="72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160" w:hanging="1080"/>
      </w:pPr>
      <w:rPr>
        <w:rFonts w:hint="default"/>
        <w:sz w:val="22"/>
      </w:rPr>
    </w:lvl>
    <w:lvl w:ilvl="7">
      <w:start w:val="1"/>
      <w:numFmt w:val="decimal"/>
      <w:lvlText w:val="%1.%2.%3.%4.%5.%6.%7.%8."/>
      <w:lvlJc w:val="left"/>
      <w:pPr>
        <w:ind w:left="2340" w:hanging="1080"/>
      </w:pPr>
      <w:rPr>
        <w:rFonts w:hint="default"/>
        <w:sz w:val="22"/>
      </w:rPr>
    </w:lvl>
    <w:lvl w:ilvl="8">
      <w:start w:val="1"/>
      <w:numFmt w:val="decimal"/>
      <w:lvlText w:val="%1.%2.%3.%4.%5.%6.%7.%8.%9."/>
      <w:lvlJc w:val="left"/>
      <w:pPr>
        <w:ind w:left="2880" w:hanging="1440"/>
      </w:pPr>
      <w:rPr>
        <w:rFonts w:hint="default"/>
        <w:sz w:val="22"/>
      </w:rPr>
    </w:lvl>
  </w:abstractNum>
  <w:abstractNum w:abstractNumId="6" w15:restartNumberingAfterBreak="0">
    <w:nsid w:val="1C941E7C"/>
    <w:multiLevelType w:val="multilevel"/>
    <w:tmpl w:val="8556BA2A"/>
    <w:lvl w:ilvl="0">
      <w:start w:val="5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E27741"/>
    <w:multiLevelType w:val="multilevel"/>
    <w:tmpl w:val="0DC48B4C"/>
    <w:lvl w:ilvl="0">
      <w:start w:val="1"/>
      <w:numFmt w:val="bullet"/>
      <w:suff w:val="space"/>
      <w:lvlText w:val=""/>
      <w:lvlJc w:val="left"/>
      <w:pPr>
        <w:ind w:left="567" w:hanging="170"/>
      </w:pPr>
      <w:rPr>
        <w:rFonts w:ascii="Symbol" w:hAnsi="Symbol" w:hint="default"/>
        <w:b/>
        <w:color w:val="auto"/>
        <w:sz w:val="22"/>
      </w:rPr>
    </w:lvl>
    <w:lvl w:ilvl="1">
      <w:start w:val="1"/>
      <w:numFmt w:val="decimal"/>
      <w:suff w:val="space"/>
      <w:lvlText w:val="%1.%2."/>
      <w:lvlJc w:val="left"/>
      <w:pPr>
        <w:ind w:left="681" w:hanging="284"/>
      </w:pPr>
      <w:rPr>
        <w:rFonts w:hint="default"/>
        <w:b w:val="0"/>
        <w:color w:val="auto"/>
      </w:rPr>
    </w:lvl>
    <w:lvl w:ilvl="2">
      <w:start w:val="1"/>
      <w:numFmt w:val="decimal"/>
      <w:suff w:val="space"/>
      <w:lvlText w:val="%1.%2.%3."/>
      <w:lvlJc w:val="left"/>
      <w:pPr>
        <w:ind w:left="794" w:hanging="397"/>
      </w:pPr>
      <w:rPr>
        <w:rFonts w:hint="default"/>
        <w:b w:val="0"/>
        <w:color w:val="auto"/>
      </w:rPr>
    </w:lvl>
    <w:lvl w:ilvl="3">
      <w:start w:val="1"/>
      <w:numFmt w:val="decimal"/>
      <w:suff w:val="space"/>
      <w:lvlText w:val="%1.%2.%3.%4."/>
      <w:lvlJc w:val="left"/>
      <w:pPr>
        <w:ind w:left="794" w:hanging="397"/>
      </w:pPr>
      <w:rPr>
        <w:rFonts w:hint="default"/>
      </w:rPr>
    </w:lvl>
    <w:lvl w:ilvl="4">
      <w:start w:val="1"/>
      <w:numFmt w:val="decimal"/>
      <w:lvlText w:val="%1.%2.%3.%4.%5."/>
      <w:lvlJc w:val="left"/>
      <w:pPr>
        <w:ind w:left="794" w:hanging="397"/>
      </w:pPr>
      <w:rPr>
        <w:rFonts w:hint="default"/>
      </w:rPr>
    </w:lvl>
    <w:lvl w:ilvl="5">
      <w:start w:val="1"/>
      <w:numFmt w:val="decimal"/>
      <w:lvlText w:val="%1.%2.%3.%4.%5.%6."/>
      <w:lvlJc w:val="left"/>
      <w:pPr>
        <w:ind w:left="794" w:hanging="397"/>
      </w:pPr>
      <w:rPr>
        <w:rFonts w:hint="default"/>
      </w:rPr>
    </w:lvl>
    <w:lvl w:ilvl="6">
      <w:start w:val="1"/>
      <w:numFmt w:val="decimal"/>
      <w:lvlText w:val="%1.%2.%3.%4.%5.%6.%7."/>
      <w:lvlJc w:val="left"/>
      <w:pPr>
        <w:ind w:left="794" w:hanging="397"/>
      </w:pPr>
      <w:rPr>
        <w:rFonts w:hint="default"/>
      </w:rPr>
    </w:lvl>
    <w:lvl w:ilvl="7">
      <w:start w:val="1"/>
      <w:numFmt w:val="decimal"/>
      <w:lvlText w:val="%1.%2.%3.%4.%5.%6.%7.%8."/>
      <w:lvlJc w:val="left"/>
      <w:pPr>
        <w:ind w:left="794" w:hanging="397"/>
      </w:pPr>
      <w:rPr>
        <w:rFonts w:hint="default"/>
      </w:rPr>
    </w:lvl>
    <w:lvl w:ilvl="8">
      <w:start w:val="1"/>
      <w:numFmt w:val="decimal"/>
      <w:lvlText w:val="%1.%2.%3.%4.%5.%6.%7.%8.%9."/>
      <w:lvlJc w:val="left"/>
      <w:pPr>
        <w:ind w:left="794" w:hanging="397"/>
      </w:pPr>
      <w:rPr>
        <w:rFonts w:hint="default"/>
      </w:rPr>
    </w:lvl>
  </w:abstractNum>
  <w:abstractNum w:abstractNumId="8" w15:restartNumberingAfterBreak="0">
    <w:nsid w:val="203B24A6"/>
    <w:multiLevelType w:val="hybridMultilevel"/>
    <w:tmpl w:val="80C0D464"/>
    <w:lvl w:ilvl="0" w:tplc="B666ED7A">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6F4AA6"/>
    <w:multiLevelType w:val="hybridMultilevel"/>
    <w:tmpl w:val="037871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4404BA"/>
    <w:multiLevelType w:val="multilevel"/>
    <w:tmpl w:val="2BE429F6"/>
    <w:lvl w:ilvl="0">
      <w:start w:val="1"/>
      <w:numFmt w:val="decimal"/>
      <w:lvlText w:val="%1."/>
      <w:lvlJc w:val="left"/>
      <w:pPr>
        <w:ind w:left="720" w:hanging="360"/>
      </w:pPr>
      <w:rPr>
        <w:rFonts w:cs="Times New Roman" w:hint="default"/>
      </w:rPr>
    </w:lvl>
    <w:lvl w:ilvl="1">
      <w:start w:val="1"/>
      <w:numFmt w:val="bullet"/>
      <w:lvlText w:val=""/>
      <w:lvlJc w:val="left"/>
      <w:pPr>
        <w:ind w:left="1070" w:hanging="360"/>
      </w:pPr>
      <w:rPr>
        <w:rFonts w:ascii="Symbol" w:hAnsi="Symbol" w:hint="default"/>
        <w:b/>
        <w:i w:val="0"/>
        <w:color w:val="auto"/>
      </w:rPr>
    </w:lvl>
    <w:lvl w:ilvl="2">
      <w:start w:val="1"/>
      <w:numFmt w:val="decimal"/>
      <w:isLgl/>
      <w:lvlText w:val="%1.%2.%3."/>
      <w:lvlJc w:val="left"/>
      <w:pPr>
        <w:ind w:left="1800" w:hanging="720"/>
      </w:pPr>
      <w:rPr>
        <w:rFonts w:cs="Times New Roman" w:hint="default"/>
        <w:b/>
        <w:i w:val="0"/>
        <w:color w:val="auto"/>
      </w:rPr>
    </w:lvl>
    <w:lvl w:ilvl="3">
      <w:start w:val="1"/>
      <w:numFmt w:val="decimal"/>
      <w:isLgl/>
      <w:lvlText w:val="%1.%2.%3.%4."/>
      <w:lvlJc w:val="left"/>
      <w:pPr>
        <w:ind w:left="1080" w:hanging="720"/>
      </w:pPr>
      <w:rPr>
        <w:rFonts w:cs="Times New Roman" w:hint="default"/>
        <w:i w:val="0"/>
        <w:color w:val="auto"/>
      </w:rPr>
    </w:lvl>
    <w:lvl w:ilvl="4">
      <w:start w:val="1"/>
      <w:numFmt w:val="decimal"/>
      <w:isLgl/>
      <w:lvlText w:val="%1.%2.%3.%4.%5."/>
      <w:lvlJc w:val="left"/>
      <w:pPr>
        <w:ind w:left="1440" w:hanging="1080"/>
      </w:pPr>
      <w:rPr>
        <w:rFonts w:cs="Times New Roman" w:hint="default"/>
        <w:i w:val="0"/>
        <w:color w:val="auto"/>
      </w:rPr>
    </w:lvl>
    <w:lvl w:ilvl="5">
      <w:start w:val="1"/>
      <w:numFmt w:val="decimal"/>
      <w:isLgl/>
      <w:lvlText w:val="%1.%2.%3.%4.%5.%6."/>
      <w:lvlJc w:val="left"/>
      <w:pPr>
        <w:ind w:left="1440" w:hanging="1080"/>
      </w:pPr>
      <w:rPr>
        <w:rFonts w:cs="Times New Roman" w:hint="default"/>
        <w:i w:val="0"/>
        <w:color w:val="auto"/>
      </w:rPr>
    </w:lvl>
    <w:lvl w:ilvl="6">
      <w:start w:val="1"/>
      <w:numFmt w:val="decimal"/>
      <w:isLgl/>
      <w:lvlText w:val="%1.%2.%3.%4.%5.%6.%7."/>
      <w:lvlJc w:val="left"/>
      <w:pPr>
        <w:ind w:left="1800" w:hanging="1440"/>
      </w:pPr>
      <w:rPr>
        <w:rFonts w:cs="Times New Roman" w:hint="default"/>
        <w:i w:val="0"/>
        <w:color w:val="auto"/>
      </w:rPr>
    </w:lvl>
    <w:lvl w:ilvl="7">
      <w:start w:val="1"/>
      <w:numFmt w:val="decimal"/>
      <w:isLgl/>
      <w:lvlText w:val="%1.%2.%3.%4.%5.%6.%7.%8."/>
      <w:lvlJc w:val="left"/>
      <w:pPr>
        <w:ind w:left="1800" w:hanging="1440"/>
      </w:pPr>
      <w:rPr>
        <w:rFonts w:cs="Times New Roman" w:hint="default"/>
        <w:i w:val="0"/>
        <w:color w:val="auto"/>
      </w:rPr>
    </w:lvl>
    <w:lvl w:ilvl="8">
      <w:start w:val="1"/>
      <w:numFmt w:val="decimal"/>
      <w:isLgl/>
      <w:lvlText w:val="%1.%2.%3.%4.%5.%6.%7.%8.%9."/>
      <w:lvlJc w:val="left"/>
      <w:pPr>
        <w:ind w:left="2160" w:hanging="1800"/>
      </w:pPr>
      <w:rPr>
        <w:rFonts w:cs="Times New Roman" w:hint="default"/>
        <w:i w:val="0"/>
        <w:color w:val="auto"/>
      </w:rPr>
    </w:lvl>
  </w:abstractNum>
  <w:abstractNum w:abstractNumId="11" w15:restartNumberingAfterBreak="0">
    <w:nsid w:val="26FD65D4"/>
    <w:multiLevelType w:val="hybridMultilevel"/>
    <w:tmpl w:val="4BFC7B1C"/>
    <w:lvl w:ilvl="0" w:tplc="597C4326">
      <w:start w:val="1"/>
      <w:numFmt w:val="bullet"/>
      <w:pStyle w:val="a"/>
      <w:lvlText w:val=""/>
      <w:lvlJc w:val="left"/>
      <w:pPr>
        <w:tabs>
          <w:tab w:val="num" w:pos="360"/>
        </w:tabs>
        <w:ind w:left="360" w:hanging="360"/>
      </w:pPr>
      <w:rPr>
        <w:rFonts w:ascii="Symbol" w:hAnsi="Symbol" w:hint="default"/>
        <w:color w:val="auto"/>
        <w:sz w:val="1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C55405"/>
    <w:multiLevelType w:val="hybridMultilevel"/>
    <w:tmpl w:val="3BF6D7F2"/>
    <w:lvl w:ilvl="0" w:tplc="02C455FA">
      <w:start w:val="1"/>
      <w:numFmt w:val="bullet"/>
      <w:lvlText w:val="-"/>
      <w:lvlJc w:val="left"/>
      <w:pPr>
        <w:tabs>
          <w:tab w:val="num" w:pos="360"/>
        </w:tabs>
        <w:ind w:left="360" w:hanging="360"/>
      </w:pPr>
      <w:rPr>
        <w:rFonts w:ascii="Courier New" w:hAnsi="Courier New" w:hint="default"/>
      </w:rPr>
    </w:lvl>
    <w:lvl w:ilvl="1" w:tplc="7DA6D4BE">
      <w:numFmt w:val="bullet"/>
      <w:lvlText w:val="-"/>
      <w:lvlJc w:val="left"/>
      <w:pPr>
        <w:tabs>
          <w:tab w:val="num" w:pos="1080"/>
        </w:tabs>
        <w:ind w:left="1080" w:hanging="360"/>
      </w:pPr>
      <w:rPr>
        <w:rFonts w:ascii="PragmaticaCTT" w:eastAsia="Times New Roman" w:hAnsi="PragmaticaCTT" w:cs="Times New Roman" w:hint="default"/>
      </w:rPr>
    </w:lvl>
    <w:lvl w:ilvl="2" w:tplc="13609522" w:tentative="1">
      <w:start w:val="1"/>
      <w:numFmt w:val="bullet"/>
      <w:lvlText w:val=""/>
      <w:lvlJc w:val="left"/>
      <w:pPr>
        <w:tabs>
          <w:tab w:val="num" w:pos="1800"/>
        </w:tabs>
        <w:ind w:left="1800" w:hanging="360"/>
      </w:pPr>
      <w:rPr>
        <w:rFonts w:ascii="Wingdings" w:hAnsi="Wingdings" w:hint="default"/>
      </w:rPr>
    </w:lvl>
    <w:lvl w:ilvl="3" w:tplc="B28C1336" w:tentative="1">
      <w:start w:val="1"/>
      <w:numFmt w:val="bullet"/>
      <w:lvlText w:val=""/>
      <w:lvlJc w:val="left"/>
      <w:pPr>
        <w:tabs>
          <w:tab w:val="num" w:pos="2520"/>
        </w:tabs>
        <w:ind w:left="2520" w:hanging="360"/>
      </w:pPr>
      <w:rPr>
        <w:rFonts w:ascii="Symbol" w:hAnsi="Symbol" w:hint="default"/>
      </w:rPr>
    </w:lvl>
    <w:lvl w:ilvl="4" w:tplc="47E0B070" w:tentative="1">
      <w:start w:val="1"/>
      <w:numFmt w:val="bullet"/>
      <w:lvlText w:val="o"/>
      <w:lvlJc w:val="left"/>
      <w:pPr>
        <w:tabs>
          <w:tab w:val="num" w:pos="3240"/>
        </w:tabs>
        <w:ind w:left="3240" w:hanging="360"/>
      </w:pPr>
      <w:rPr>
        <w:rFonts w:ascii="Courier New" w:hAnsi="Courier New" w:hint="default"/>
      </w:rPr>
    </w:lvl>
    <w:lvl w:ilvl="5" w:tplc="526213D8" w:tentative="1">
      <w:start w:val="1"/>
      <w:numFmt w:val="bullet"/>
      <w:lvlText w:val=""/>
      <w:lvlJc w:val="left"/>
      <w:pPr>
        <w:tabs>
          <w:tab w:val="num" w:pos="3960"/>
        </w:tabs>
        <w:ind w:left="3960" w:hanging="360"/>
      </w:pPr>
      <w:rPr>
        <w:rFonts w:ascii="Wingdings" w:hAnsi="Wingdings" w:hint="default"/>
      </w:rPr>
    </w:lvl>
    <w:lvl w:ilvl="6" w:tplc="AB440114" w:tentative="1">
      <w:start w:val="1"/>
      <w:numFmt w:val="bullet"/>
      <w:lvlText w:val=""/>
      <w:lvlJc w:val="left"/>
      <w:pPr>
        <w:tabs>
          <w:tab w:val="num" w:pos="4680"/>
        </w:tabs>
        <w:ind w:left="4680" w:hanging="360"/>
      </w:pPr>
      <w:rPr>
        <w:rFonts w:ascii="Symbol" w:hAnsi="Symbol" w:hint="default"/>
      </w:rPr>
    </w:lvl>
    <w:lvl w:ilvl="7" w:tplc="C35422AE" w:tentative="1">
      <w:start w:val="1"/>
      <w:numFmt w:val="bullet"/>
      <w:lvlText w:val="o"/>
      <w:lvlJc w:val="left"/>
      <w:pPr>
        <w:tabs>
          <w:tab w:val="num" w:pos="5400"/>
        </w:tabs>
        <w:ind w:left="5400" w:hanging="360"/>
      </w:pPr>
      <w:rPr>
        <w:rFonts w:ascii="Courier New" w:hAnsi="Courier New" w:hint="default"/>
      </w:rPr>
    </w:lvl>
    <w:lvl w:ilvl="8" w:tplc="D862BDAA"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0D16FE"/>
    <w:multiLevelType w:val="hybridMultilevel"/>
    <w:tmpl w:val="7838693A"/>
    <w:lvl w:ilvl="0" w:tplc="1B063D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775791"/>
    <w:multiLevelType w:val="multilevel"/>
    <w:tmpl w:val="0DC48B4C"/>
    <w:lvl w:ilvl="0">
      <w:start w:val="1"/>
      <w:numFmt w:val="bullet"/>
      <w:suff w:val="space"/>
      <w:lvlText w:val=""/>
      <w:lvlJc w:val="left"/>
      <w:pPr>
        <w:ind w:left="567" w:hanging="170"/>
      </w:pPr>
      <w:rPr>
        <w:rFonts w:ascii="Symbol" w:hAnsi="Symbol" w:hint="default"/>
        <w:b/>
        <w:color w:val="auto"/>
        <w:sz w:val="22"/>
      </w:rPr>
    </w:lvl>
    <w:lvl w:ilvl="1">
      <w:start w:val="1"/>
      <w:numFmt w:val="decimal"/>
      <w:suff w:val="space"/>
      <w:lvlText w:val="%1.%2."/>
      <w:lvlJc w:val="left"/>
      <w:pPr>
        <w:ind w:left="681" w:hanging="284"/>
      </w:pPr>
      <w:rPr>
        <w:rFonts w:hint="default"/>
        <w:b w:val="0"/>
        <w:color w:val="auto"/>
      </w:rPr>
    </w:lvl>
    <w:lvl w:ilvl="2">
      <w:start w:val="1"/>
      <w:numFmt w:val="decimal"/>
      <w:suff w:val="space"/>
      <w:lvlText w:val="%1.%2.%3."/>
      <w:lvlJc w:val="left"/>
      <w:pPr>
        <w:ind w:left="794" w:hanging="397"/>
      </w:pPr>
      <w:rPr>
        <w:rFonts w:hint="default"/>
        <w:b w:val="0"/>
        <w:color w:val="auto"/>
      </w:rPr>
    </w:lvl>
    <w:lvl w:ilvl="3">
      <w:start w:val="1"/>
      <w:numFmt w:val="decimal"/>
      <w:suff w:val="space"/>
      <w:lvlText w:val="%1.%2.%3.%4."/>
      <w:lvlJc w:val="left"/>
      <w:pPr>
        <w:ind w:left="794" w:hanging="397"/>
      </w:pPr>
      <w:rPr>
        <w:rFonts w:hint="default"/>
      </w:rPr>
    </w:lvl>
    <w:lvl w:ilvl="4">
      <w:start w:val="1"/>
      <w:numFmt w:val="decimal"/>
      <w:lvlText w:val="%1.%2.%3.%4.%5."/>
      <w:lvlJc w:val="left"/>
      <w:pPr>
        <w:ind w:left="794" w:hanging="397"/>
      </w:pPr>
      <w:rPr>
        <w:rFonts w:hint="default"/>
      </w:rPr>
    </w:lvl>
    <w:lvl w:ilvl="5">
      <w:start w:val="1"/>
      <w:numFmt w:val="decimal"/>
      <w:lvlText w:val="%1.%2.%3.%4.%5.%6."/>
      <w:lvlJc w:val="left"/>
      <w:pPr>
        <w:ind w:left="794" w:hanging="397"/>
      </w:pPr>
      <w:rPr>
        <w:rFonts w:hint="default"/>
      </w:rPr>
    </w:lvl>
    <w:lvl w:ilvl="6">
      <w:start w:val="1"/>
      <w:numFmt w:val="decimal"/>
      <w:lvlText w:val="%1.%2.%3.%4.%5.%6.%7."/>
      <w:lvlJc w:val="left"/>
      <w:pPr>
        <w:ind w:left="794" w:hanging="397"/>
      </w:pPr>
      <w:rPr>
        <w:rFonts w:hint="default"/>
      </w:rPr>
    </w:lvl>
    <w:lvl w:ilvl="7">
      <w:start w:val="1"/>
      <w:numFmt w:val="decimal"/>
      <w:lvlText w:val="%1.%2.%3.%4.%5.%6.%7.%8."/>
      <w:lvlJc w:val="left"/>
      <w:pPr>
        <w:ind w:left="794" w:hanging="397"/>
      </w:pPr>
      <w:rPr>
        <w:rFonts w:hint="default"/>
      </w:rPr>
    </w:lvl>
    <w:lvl w:ilvl="8">
      <w:start w:val="1"/>
      <w:numFmt w:val="decimal"/>
      <w:lvlText w:val="%1.%2.%3.%4.%5.%6.%7.%8.%9."/>
      <w:lvlJc w:val="left"/>
      <w:pPr>
        <w:ind w:left="794" w:hanging="397"/>
      </w:pPr>
      <w:rPr>
        <w:rFonts w:hint="default"/>
      </w:rPr>
    </w:lvl>
  </w:abstractNum>
  <w:abstractNum w:abstractNumId="15" w15:restartNumberingAfterBreak="0">
    <w:nsid w:val="2CB96385"/>
    <w:multiLevelType w:val="multilevel"/>
    <w:tmpl w:val="0419001F"/>
    <w:styleLink w:val="111111"/>
    <w:lvl w:ilvl="0">
      <w:start w:val="1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30DB723A"/>
    <w:multiLevelType w:val="multilevel"/>
    <w:tmpl w:val="CC7E839E"/>
    <w:lvl w:ilvl="0">
      <w:start w:val="1"/>
      <w:numFmt w:val="decimal"/>
      <w:lvlText w:val="%1."/>
      <w:lvlJc w:val="left"/>
      <w:pPr>
        <w:ind w:left="396" w:hanging="396"/>
      </w:pPr>
      <w:rPr>
        <w:rFonts w:hint="default"/>
        <w:b/>
      </w:rPr>
    </w:lvl>
    <w:lvl w:ilvl="1">
      <w:start w:val="1"/>
      <w:numFmt w:val="decimal"/>
      <w:lvlText w:val="%1.%2."/>
      <w:lvlJc w:val="left"/>
      <w:pPr>
        <w:ind w:left="1105" w:hanging="396"/>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334" w:hanging="108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17" w15:restartNumberingAfterBreak="0">
    <w:nsid w:val="35083088"/>
    <w:multiLevelType w:val="multilevel"/>
    <w:tmpl w:val="AF143388"/>
    <w:lvl w:ilvl="0">
      <w:start w:val="1"/>
      <w:numFmt w:val="decimal"/>
      <w:suff w:val="space"/>
      <w:lvlText w:val="%1."/>
      <w:lvlJc w:val="center"/>
      <w:pPr>
        <w:ind w:left="397" w:hanging="397"/>
      </w:pPr>
      <w:rPr>
        <w:rFonts w:hint="default"/>
        <w:b/>
        <w:color w:val="auto"/>
      </w:rPr>
    </w:lvl>
    <w:lvl w:ilvl="1">
      <w:start w:val="1"/>
      <w:numFmt w:val="decimal"/>
      <w:suff w:val="space"/>
      <w:lvlText w:val="%1.%2."/>
      <w:lvlJc w:val="left"/>
      <w:pPr>
        <w:ind w:left="284" w:hanging="284"/>
      </w:pPr>
      <w:rPr>
        <w:rFonts w:hint="default"/>
        <w:b w:val="0"/>
        <w:color w:val="auto"/>
      </w:rPr>
    </w:lvl>
    <w:lvl w:ilvl="2">
      <w:start w:val="1"/>
      <w:numFmt w:val="decimal"/>
      <w:suff w:val="space"/>
      <w:lvlText w:val="%1.%2.%3."/>
      <w:lvlJc w:val="left"/>
      <w:pPr>
        <w:ind w:left="397" w:hanging="397"/>
      </w:pPr>
      <w:rPr>
        <w:rFonts w:hint="default"/>
        <w:b w:val="0"/>
        <w:color w:val="auto"/>
      </w:rPr>
    </w:lvl>
    <w:lvl w:ilvl="3">
      <w:start w:val="1"/>
      <w:numFmt w:val="decimal"/>
      <w:suff w:val="space"/>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18" w15:restartNumberingAfterBreak="0">
    <w:nsid w:val="363D742F"/>
    <w:multiLevelType w:val="multilevel"/>
    <w:tmpl w:val="0419001D"/>
    <w:styleLink w:val="2"/>
    <w:lvl w:ilvl="0">
      <w:start w:val="7"/>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53411A"/>
    <w:multiLevelType w:val="hybridMultilevel"/>
    <w:tmpl w:val="A092A57C"/>
    <w:lvl w:ilvl="0" w:tplc="D55E2EA4">
      <w:start w:val="3"/>
      <w:numFmt w:val="bullet"/>
      <w:lvlText w:val="-"/>
      <w:lvlJc w:val="left"/>
      <w:pPr>
        <w:ind w:left="1117" w:hanging="360"/>
      </w:pPr>
      <w:rPr>
        <w:rFonts w:ascii="Times New Roman" w:eastAsia="Times New Roman" w:hAnsi="Times New Roman" w:cs="Times New Roman"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0" w15:restartNumberingAfterBreak="0">
    <w:nsid w:val="39010BD5"/>
    <w:multiLevelType w:val="hybridMultilevel"/>
    <w:tmpl w:val="30C20586"/>
    <w:lvl w:ilvl="0" w:tplc="04190001">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21" w15:restartNumberingAfterBreak="0">
    <w:nsid w:val="3F8D3BFC"/>
    <w:multiLevelType w:val="multilevel"/>
    <w:tmpl w:val="8ABE311C"/>
    <w:lvl w:ilvl="0">
      <w:start w:val="8"/>
      <w:numFmt w:val="decimal"/>
      <w:suff w:val="space"/>
      <w:lvlText w:val="%1."/>
      <w:lvlJc w:val="center"/>
      <w:pPr>
        <w:ind w:left="397" w:hanging="397"/>
      </w:pPr>
      <w:rPr>
        <w:rFonts w:hint="default"/>
        <w:b/>
        <w:color w:val="auto"/>
      </w:rPr>
    </w:lvl>
    <w:lvl w:ilvl="1">
      <w:start w:val="1"/>
      <w:numFmt w:val="decimal"/>
      <w:suff w:val="space"/>
      <w:lvlText w:val="%1.%2."/>
      <w:lvlJc w:val="left"/>
      <w:pPr>
        <w:ind w:left="284" w:hanging="284"/>
      </w:pPr>
      <w:rPr>
        <w:rFonts w:hint="default"/>
        <w:b w:val="0"/>
        <w:color w:val="auto"/>
      </w:rPr>
    </w:lvl>
    <w:lvl w:ilvl="2">
      <w:start w:val="1"/>
      <w:numFmt w:val="decimal"/>
      <w:suff w:val="space"/>
      <w:lvlText w:val="%1.%2.%3."/>
      <w:lvlJc w:val="left"/>
      <w:pPr>
        <w:ind w:left="397" w:hanging="397"/>
      </w:pPr>
      <w:rPr>
        <w:rFonts w:hint="default"/>
        <w:b w:val="0"/>
        <w:color w:val="auto"/>
      </w:rPr>
    </w:lvl>
    <w:lvl w:ilvl="3">
      <w:start w:val="1"/>
      <w:numFmt w:val="decimal"/>
      <w:suff w:val="space"/>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22" w15:restartNumberingAfterBreak="0">
    <w:nsid w:val="43FE3B2A"/>
    <w:multiLevelType w:val="multilevel"/>
    <w:tmpl w:val="0DC48B4C"/>
    <w:lvl w:ilvl="0">
      <w:start w:val="1"/>
      <w:numFmt w:val="bullet"/>
      <w:suff w:val="space"/>
      <w:lvlText w:val=""/>
      <w:lvlJc w:val="left"/>
      <w:pPr>
        <w:ind w:left="567" w:hanging="170"/>
      </w:pPr>
      <w:rPr>
        <w:rFonts w:ascii="Symbol" w:hAnsi="Symbol" w:hint="default"/>
        <w:b/>
        <w:color w:val="auto"/>
        <w:sz w:val="22"/>
      </w:rPr>
    </w:lvl>
    <w:lvl w:ilvl="1">
      <w:start w:val="1"/>
      <w:numFmt w:val="decimal"/>
      <w:suff w:val="space"/>
      <w:lvlText w:val="%1.%2."/>
      <w:lvlJc w:val="left"/>
      <w:pPr>
        <w:ind w:left="681" w:hanging="284"/>
      </w:pPr>
      <w:rPr>
        <w:rFonts w:hint="default"/>
        <w:b w:val="0"/>
        <w:color w:val="auto"/>
      </w:rPr>
    </w:lvl>
    <w:lvl w:ilvl="2">
      <w:start w:val="1"/>
      <w:numFmt w:val="decimal"/>
      <w:suff w:val="space"/>
      <w:lvlText w:val="%1.%2.%3."/>
      <w:lvlJc w:val="left"/>
      <w:pPr>
        <w:ind w:left="794" w:hanging="397"/>
      </w:pPr>
      <w:rPr>
        <w:rFonts w:hint="default"/>
        <w:b w:val="0"/>
        <w:color w:val="auto"/>
      </w:rPr>
    </w:lvl>
    <w:lvl w:ilvl="3">
      <w:start w:val="1"/>
      <w:numFmt w:val="decimal"/>
      <w:suff w:val="space"/>
      <w:lvlText w:val="%1.%2.%3.%4."/>
      <w:lvlJc w:val="left"/>
      <w:pPr>
        <w:ind w:left="794" w:hanging="397"/>
      </w:pPr>
      <w:rPr>
        <w:rFonts w:hint="default"/>
      </w:rPr>
    </w:lvl>
    <w:lvl w:ilvl="4">
      <w:start w:val="1"/>
      <w:numFmt w:val="decimal"/>
      <w:lvlText w:val="%1.%2.%3.%4.%5."/>
      <w:lvlJc w:val="left"/>
      <w:pPr>
        <w:ind w:left="794" w:hanging="397"/>
      </w:pPr>
      <w:rPr>
        <w:rFonts w:hint="default"/>
      </w:rPr>
    </w:lvl>
    <w:lvl w:ilvl="5">
      <w:start w:val="1"/>
      <w:numFmt w:val="decimal"/>
      <w:lvlText w:val="%1.%2.%3.%4.%5.%6."/>
      <w:lvlJc w:val="left"/>
      <w:pPr>
        <w:ind w:left="794" w:hanging="397"/>
      </w:pPr>
      <w:rPr>
        <w:rFonts w:hint="default"/>
      </w:rPr>
    </w:lvl>
    <w:lvl w:ilvl="6">
      <w:start w:val="1"/>
      <w:numFmt w:val="decimal"/>
      <w:lvlText w:val="%1.%2.%3.%4.%5.%6.%7."/>
      <w:lvlJc w:val="left"/>
      <w:pPr>
        <w:ind w:left="794" w:hanging="397"/>
      </w:pPr>
      <w:rPr>
        <w:rFonts w:hint="default"/>
      </w:rPr>
    </w:lvl>
    <w:lvl w:ilvl="7">
      <w:start w:val="1"/>
      <w:numFmt w:val="decimal"/>
      <w:lvlText w:val="%1.%2.%3.%4.%5.%6.%7.%8."/>
      <w:lvlJc w:val="left"/>
      <w:pPr>
        <w:ind w:left="794" w:hanging="397"/>
      </w:pPr>
      <w:rPr>
        <w:rFonts w:hint="default"/>
      </w:rPr>
    </w:lvl>
    <w:lvl w:ilvl="8">
      <w:start w:val="1"/>
      <w:numFmt w:val="decimal"/>
      <w:lvlText w:val="%1.%2.%3.%4.%5.%6.%7.%8.%9."/>
      <w:lvlJc w:val="left"/>
      <w:pPr>
        <w:ind w:left="794" w:hanging="397"/>
      </w:pPr>
      <w:rPr>
        <w:rFonts w:hint="default"/>
      </w:rPr>
    </w:lvl>
  </w:abstractNum>
  <w:abstractNum w:abstractNumId="23" w15:restartNumberingAfterBreak="0">
    <w:nsid w:val="44147C17"/>
    <w:multiLevelType w:val="hybridMultilevel"/>
    <w:tmpl w:val="17EAAC52"/>
    <w:lvl w:ilvl="0" w:tplc="24564B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5B50103"/>
    <w:multiLevelType w:val="hybridMultilevel"/>
    <w:tmpl w:val="F65E25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5C56926"/>
    <w:multiLevelType w:val="hybridMultilevel"/>
    <w:tmpl w:val="2690D0C2"/>
    <w:lvl w:ilvl="0" w:tplc="24564B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7C87E4D"/>
    <w:multiLevelType w:val="hybridMultilevel"/>
    <w:tmpl w:val="34DC2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CC28AC"/>
    <w:multiLevelType w:val="multilevel"/>
    <w:tmpl w:val="6FDE14E0"/>
    <w:lvl w:ilvl="0">
      <w:start w:val="2"/>
      <w:numFmt w:val="decimal"/>
      <w:lvlText w:val="%1."/>
      <w:lvlJc w:val="left"/>
      <w:pPr>
        <w:tabs>
          <w:tab w:val="num" w:pos="780"/>
        </w:tabs>
        <w:ind w:left="780" w:hanging="780"/>
      </w:pPr>
      <w:rPr>
        <w:rFonts w:hint="default"/>
        <w:b/>
      </w:rPr>
    </w:lvl>
    <w:lvl w:ilvl="1">
      <w:start w:val="1"/>
      <w:numFmt w:val="decimal"/>
      <w:lvlText w:val="%1.%2."/>
      <w:lvlJc w:val="left"/>
      <w:pPr>
        <w:tabs>
          <w:tab w:val="num" w:pos="1500"/>
        </w:tabs>
        <w:ind w:left="1500" w:hanging="780"/>
      </w:pPr>
      <w:rPr>
        <w:rFonts w:hint="default"/>
        <w:b/>
      </w:rPr>
    </w:lvl>
    <w:lvl w:ilvl="2">
      <w:start w:val="1"/>
      <w:numFmt w:val="decimal"/>
      <w:pStyle w:val="3"/>
      <w:lvlText w:val="%1.%2.%3."/>
      <w:lvlJc w:val="left"/>
      <w:pPr>
        <w:tabs>
          <w:tab w:val="num" w:pos="2220"/>
        </w:tabs>
        <w:ind w:left="2220" w:hanging="780"/>
      </w:pPr>
      <w:rPr>
        <w:rFonts w:hint="default"/>
      </w:rPr>
    </w:lvl>
    <w:lvl w:ilvl="3">
      <w:start w:val="1"/>
      <w:numFmt w:val="decimal"/>
      <w:lvlText w:val="%1.%2.%3.%4."/>
      <w:lvlJc w:val="left"/>
      <w:pPr>
        <w:tabs>
          <w:tab w:val="num" w:pos="2940"/>
        </w:tabs>
        <w:ind w:left="2940" w:hanging="780"/>
      </w:pPr>
      <w:rPr>
        <w:rFonts w:hint="default"/>
      </w:rPr>
    </w:lvl>
    <w:lvl w:ilvl="4">
      <w:start w:val="1"/>
      <w:numFmt w:val="decimal"/>
      <w:lvlText w:val="%1.%2.%3.%4.%5."/>
      <w:lvlJc w:val="left"/>
      <w:pPr>
        <w:tabs>
          <w:tab w:val="num" w:pos="3660"/>
        </w:tabs>
        <w:ind w:left="3660" w:hanging="7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120"/>
        </w:tabs>
        <w:ind w:left="6120" w:hanging="1080"/>
      </w:pPr>
      <w:rPr>
        <w:rFonts w:hint="default"/>
      </w:rPr>
    </w:lvl>
    <w:lvl w:ilvl="8">
      <w:start w:val="1"/>
      <w:numFmt w:val="decimal"/>
      <w:lvlText w:val="%1.%2.%3.%4.%5.%6.%7.%8.%9."/>
      <w:lvlJc w:val="left"/>
      <w:pPr>
        <w:tabs>
          <w:tab w:val="num" w:pos="7200"/>
        </w:tabs>
        <w:ind w:left="7200" w:hanging="1440"/>
      </w:pPr>
      <w:rPr>
        <w:rFonts w:hint="default"/>
      </w:rPr>
    </w:lvl>
  </w:abstractNum>
  <w:abstractNum w:abstractNumId="28" w15:restartNumberingAfterBreak="0">
    <w:nsid w:val="4AB53C5A"/>
    <w:multiLevelType w:val="hybridMultilevel"/>
    <w:tmpl w:val="23D053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2C0870"/>
    <w:multiLevelType w:val="hybridMultilevel"/>
    <w:tmpl w:val="743A6786"/>
    <w:lvl w:ilvl="0" w:tplc="95707726">
      <w:start w:val="1"/>
      <w:numFmt w:val="bullet"/>
      <w:suff w:val="space"/>
      <w:lvlText w:val=""/>
      <w:lvlJc w:val="left"/>
      <w:pPr>
        <w:ind w:left="-2647" w:firstLine="0"/>
      </w:pPr>
      <w:rPr>
        <w:rFonts w:ascii="Symbol" w:hAnsi="Symbol" w:hint="default"/>
        <w:color w:val="auto"/>
        <w:sz w:val="22"/>
        <w:szCs w:val="18"/>
      </w:rPr>
    </w:lvl>
    <w:lvl w:ilvl="1" w:tplc="04190003" w:tentative="1">
      <w:start w:val="1"/>
      <w:numFmt w:val="bullet"/>
      <w:lvlText w:val="o"/>
      <w:lvlJc w:val="left"/>
      <w:pPr>
        <w:tabs>
          <w:tab w:val="num" w:pos="-1944"/>
        </w:tabs>
        <w:ind w:left="-1944" w:hanging="360"/>
      </w:pPr>
      <w:rPr>
        <w:rFonts w:ascii="Courier New" w:hAnsi="Courier New" w:cs="Courier New" w:hint="default"/>
      </w:rPr>
    </w:lvl>
    <w:lvl w:ilvl="2" w:tplc="04190005">
      <w:start w:val="1"/>
      <w:numFmt w:val="bullet"/>
      <w:lvlText w:val=""/>
      <w:lvlJc w:val="left"/>
      <w:pPr>
        <w:tabs>
          <w:tab w:val="num" w:pos="-1224"/>
        </w:tabs>
        <w:ind w:left="-1224" w:hanging="360"/>
      </w:pPr>
      <w:rPr>
        <w:rFonts w:ascii="Wingdings" w:hAnsi="Wingdings" w:hint="default"/>
      </w:rPr>
    </w:lvl>
    <w:lvl w:ilvl="3" w:tplc="04190001" w:tentative="1">
      <w:start w:val="1"/>
      <w:numFmt w:val="bullet"/>
      <w:lvlText w:val=""/>
      <w:lvlJc w:val="left"/>
      <w:pPr>
        <w:tabs>
          <w:tab w:val="num" w:pos="-504"/>
        </w:tabs>
        <w:ind w:left="-504" w:hanging="360"/>
      </w:pPr>
      <w:rPr>
        <w:rFonts w:ascii="Symbol" w:hAnsi="Symbol" w:hint="default"/>
      </w:rPr>
    </w:lvl>
    <w:lvl w:ilvl="4" w:tplc="04190003" w:tentative="1">
      <w:start w:val="1"/>
      <w:numFmt w:val="bullet"/>
      <w:lvlText w:val="o"/>
      <w:lvlJc w:val="left"/>
      <w:pPr>
        <w:tabs>
          <w:tab w:val="num" w:pos="216"/>
        </w:tabs>
        <w:ind w:left="216" w:hanging="360"/>
      </w:pPr>
      <w:rPr>
        <w:rFonts w:ascii="Courier New" w:hAnsi="Courier New" w:cs="Courier New" w:hint="default"/>
      </w:rPr>
    </w:lvl>
    <w:lvl w:ilvl="5" w:tplc="04190005" w:tentative="1">
      <w:start w:val="1"/>
      <w:numFmt w:val="bullet"/>
      <w:lvlText w:val=""/>
      <w:lvlJc w:val="left"/>
      <w:pPr>
        <w:tabs>
          <w:tab w:val="num" w:pos="936"/>
        </w:tabs>
        <w:ind w:left="936" w:hanging="360"/>
      </w:pPr>
      <w:rPr>
        <w:rFonts w:ascii="Wingdings" w:hAnsi="Wingdings" w:hint="default"/>
      </w:rPr>
    </w:lvl>
    <w:lvl w:ilvl="6" w:tplc="04190001" w:tentative="1">
      <w:start w:val="1"/>
      <w:numFmt w:val="bullet"/>
      <w:lvlText w:val=""/>
      <w:lvlJc w:val="left"/>
      <w:pPr>
        <w:tabs>
          <w:tab w:val="num" w:pos="1656"/>
        </w:tabs>
        <w:ind w:left="1656" w:hanging="360"/>
      </w:pPr>
      <w:rPr>
        <w:rFonts w:ascii="Symbol" w:hAnsi="Symbol" w:hint="default"/>
      </w:rPr>
    </w:lvl>
    <w:lvl w:ilvl="7" w:tplc="04190003" w:tentative="1">
      <w:start w:val="1"/>
      <w:numFmt w:val="bullet"/>
      <w:lvlText w:val="o"/>
      <w:lvlJc w:val="left"/>
      <w:pPr>
        <w:tabs>
          <w:tab w:val="num" w:pos="2376"/>
        </w:tabs>
        <w:ind w:left="2376" w:hanging="360"/>
      </w:pPr>
      <w:rPr>
        <w:rFonts w:ascii="Courier New" w:hAnsi="Courier New" w:cs="Courier New" w:hint="default"/>
      </w:rPr>
    </w:lvl>
    <w:lvl w:ilvl="8" w:tplc="04190005" w:tentative="1">
      <w:start w:val="1"/>
      <w:numFmt w:val="bullet"/>
      <w:lvlText w:val=""/>
      <w:lvlJc w:val="left"/>
      <w:pPr>
        <w:tabs>
          <w:tab w:val="num" w:pos="3096"/>
        </w:tabs>
        <w:ind w:left="3096" w:hanging="360"/>
      </w:pPr>
      <w:rPr>
        <w:rFonts w:ascii="Wingdings" w:hAnsi="Wingdings" w:hint="default"/>
      </w:rPr>
    </w:lvl>
  </w:abstractNum>
  <w:abstractNum w:abstractNumId="30" w15:restartNumberingAfterBreak="0">
    <w:nsid w:val="4DD82E44"/>
    <w:multiLevelType w:val="hybridMultilevel"/>
    <w:tmpl w:val="4BB00632"/>
    <w:lvl w:ilvl="0" w:tplc="1B063D78">
      <w:start w:val="1"/>
      <w:numFmt w:val="bullet"/>
      <w:lvlText w:val=""/>
      <w:lvlJc w:val="left"/>
      <w:pPr>
        <w:ind w:left="2205" w:hanging="360"/>
      </w:pPr>
      <w:rPr>
        <w:rFonts w:ascii="Symbol" w:hAnsi="Symbol" w:hint="default"/>
      </w:rPr>
    </w:lvl>
    <w:lvl w:ilvl="1" w:tplc="04190003" w:tentative="1">
      <w:start w:val="1"/>
      <w:numFmt w:val="bullet"/>
      <w:lvlText w:val="o"/>
      <w:lvlJc w:val="left"/>
      <w:pPr>
        <w:ind w:left="2925" w:hanging="360"/>
      </w:pPr>
      <w:rPr>
        <w:rFonts w:ascii="Courier New" w:hAnsi="Courier New" w:cs="Courier New" w:hint="default"/>
      </w:rPr>
    </w:lvl>
    <w:lvl w:ilvl="2" w:tplc="04190005" w:tentative="1">
      <w:start w:val="1"/>
      <w:numFmt w:val="bullet"/>
      <w:lvlText w:val=""/>
      <w:lvlJc w:val="left"/>
      <w:pPr>
        <w:ind w:left="3645" w:hanging="360"/>
      </w:pPr>
      <w:rPr>
        <w:rFonts w:ascii="Wingdings" w:hAnsi="Wingdings" w:hint="default"/>
      </w:rPr>
    </w:lvl>
    <w:lvl w:ilvl="3" w:tplc="04190001" w:tentative="1">
      <w:start w:val="1"/>
      <w:numFmt w:val="bullet"/>
      <w:lvlText w:val=""/>
      <w:lvlJc w:val="left"/>
      <w:pPr>
        <w:ind w:left="4365" w:hanging="360"/>
      </w:pPr>
      <w:rPr>
        <w:rFonts w:ascii="Symbol" w:hAnsi="Symbol" w:hint="default"/>
      </w:rPr>
    </w:lvl>
    <w:lvl w:ilvl="4" w:tplc="04190003" w:tentative="1">
      <w:start w:val="1"/>
      <w:numFmt w:val="bullet"/>
      <w:lvlText w:val="o"/>
      <w:lvlJc w:val="left"/>
      <w:pPr>
        <w:ind w:left="5085" w:hanging="360"/>
      </w:pPr>
      <w:rPr>
        <w:rFonts w:ascii="Courier New" w:hAnsi="Courier New" w:cs="Courier New" w:hint="default"/>
      </w:rPr>
    </w:lvl>
    <w:lvl w:ilvl="5" w:tplc="04190005" w:tentative="1">
      <w:start w:val="1"/>
      <w:numFmt w:val="bullet"/>
      <w:lvlText w:val=""/>
      <w:lvlJc w:val="left"/>
      <w:pPr>
        <w:ind w:left="5805" w:hanging="360"/>
      </w:pPr>
      <w:rPr>
        <w:rFonts w:ascii="Wingdings" w:hAnsi="Wingdings" w:hint="default"/>
      </w:rPr>
    </w:lvl>
    <w:lvl w:ilvl="6" w:tplc="04190001" w:tentative="1">
      <w:start w:val="1"/>
      <w:numFmt w:val="bullet"/>
      <w:lvlText w:val=""/>
      <w:lvlJc w:val="left"/>
      <w:pPr>
        <w:ind w:left="6525" w:hanging="360"/>
      </w:pPr>
      <w:rPr>
        <w:rFonts w:ascii="Symbol" w:hAnsi="Symbol" w:hint="default"/>
      </w:rPr>
    </w:lvl>
    <w:lvl w:ilvl="7" w:tplc="04190003" w:tentative="1">
      <w:start w:val="1"/>
      <w:numFmt w:val="bullet"/>
      <w:lvlText w:val="o"/>
      <w:lvlJc w:val="left"/>
      <w:pPr>
        <w:ind w:left="7245" w:hanging="360"/>
      </w:pPr>
      <w:rPr>
        <w:rFonts w:ascii="Courier New" w:hAnsi="Courier New" w:cs="Courier New" w:hint="default"/>
      </w:rPr>
    </w:lvl>
    <w:lvl w:ilvl="8" w:tplc="04190005" w:tentative="1">
      <w:start w:val="1"/>
      <w:numFmt w:val="bullet"/>
      <w:lvlText w:val=""/>
      <w:lvlJc w:val="left"/>
      <w:pPr>
        <w:ind w:left="7965" w:hanging="360"/>
      </w:pPr>
      <w:rPr>
        <w:rFonts w:ascii="Wingdings" w:hAnsi="Wingdings" w:hint="default"/>
      </w:rPr>
    </w:lvl>
  </w:abstractNum>
  <w:abstractNum w:abstractNumId="31" w15:restartNumberingAfterBreak="0">
    <w:nsid w:val="51DF17BC"/>
    <w:multiLevelType w:val="hybridMultilevel"/>
    <w:tmpl w:val="B922D100"/>
    <w:lvl w:ilvl="0" w:tplc="D55E2EA4">
      <w:start w:val="3"/>
      <w:numFmt w:val="bullet"/>
      <w:lvlText w:val="-"/>
      <w:lvlJc w:val="left"/>
      <w:pPr>
        <w:ind w:left="757" w:hanging="360"/>
      </w:pPr>
      <w:rPr>
        <w:rFonts w:ascii="Times New Roman" w:eastAsia="Times New Roman" w:hAnsi="Times New Roman"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2" w15:restartNumberingAfterBreak="0">
    <w:nsid w:val="56555571"/>
    <w:multiLevelType w:val="multilevel"/>
    <w:tmpl w:val="1774019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8EC318D"/>
    <w:multiLevelType w:val="multilevel"/>
    <w:tmpl w:val="03A8ABA4"/>
    <w:lvl w:ilvl="0">
      <w:start w:val="1"/>
      <w:numFmt w:val="decimal"/>
      <w:lvlText w:val="%1."/>
      <w:lvlJc w:val="left"/>
      <w:pPr>
        <w:ind w:left="720" w:hanging="360"/>
      </w:pPr>
      <w:rPr>
        <w:rFonts w:cs="Times New Roman" w:hint="default"/>
      </w:rPr>
    </w:lvl>
    <w:lvl w:ilvl="1">
      <w:start w:val="1"/>
      <w:numFmt w:val="decimal"/>
      <w:isLgl/>
      <w:lvlText w:val="%1.%2."/>
      <w:lvlJc w:val="left"/>
      <w:pPr>
        <w:ind w:left="3905" w:hanging="360"/>
      </w:pPr>
      <w:rPr>
        <w:rFonts w:cs="Times New Roman" w:hint="default"/>
        <w:b/>
        <w:i w:val="0"/>
        <w:color w:val="auto"/>
      </w:rPr>
    </w:lvl>
    <w:lvl w:ilvl="2">
      <w:start w:val="1"/>
      <w:numFmt w:val="decimal"/>
      <w:isLgl/>
      <w:lvlText w:val="%1.%2.%3."/>
      <w:lvlJc w:val="left"/>
      <w:pPr>
        <w:ind w:left="7525" w:hanging="720"/>
      </w:pPr>
      <w:rPr>
        <w:rFonts w:asciiTheme="minorHAnsi" w:hAnsiTheme="minorHAnsi" w:cs="Times New Roman" w:hint="default"/>
        <w:b/>
        <w:i w:val="0"/>
        <w:color w:val="auto"/>
        <w:sz w:val="20"/>
        <w:szCs w:val="20"/>
      </w:rPr>
    </w:lvl>
    <w:lvl w:ilvl="3">
      <w:start w:val="1"/>
      <w:numFmt w:val="decimal"/>
      <w:isLgl/>
      <w:lvlText w:val="%1.%2.%3.%4."/>
      <w:lvlJc w:val="left"/>
      <w:pPr>
        <w:ind w:left="1080" w:hanging="720"/>
      </w:pPr>
      <w:rPr>
        <w:rFonts w:cs="Times New Roman" w:hint="default"/>
        <w:i w:val="0"/>
        <w:color w:val="auto"/>
      </w:rPr>
    </w:lvl>
    <w:lvl w:ilvl="4">
      <w:start w:val="1"/>
      <w:numFmt w:val="decimal"/>
      <w:isLgl/>
      <w:lvlText w:val="%1.%2.%3.%4.%5."/>
      <w:lvlJc w:val="left"/>
      <w:pPr>
        <w:ind w:left="1440" w:hanging="1080"/>
      </w:pPr>
      <w:rPr>
        <w:rFonts w:cs="Times New Roman" w:hint="default"/>
        <w:i w:val="0"/>
        <w:color w:val="auto"/>
      </w:rPr>
    </w:lvl>
    <w:lvl w:ilvl="5">
      <w:start w:val="1"/>
      <w:numFmt w:val="decimal"/>
      <w:isLgl/>
      <w:lvlText w:val="%1.%2.%3.%4.%5.%6."/>
      <w:lvlJc w:val="left"/>
      <w:pPr>
        <w:ind w:left="1440" w:hanging="1080"/>
      </w:pPr>
      <w:rPr>
        <w:rFonts w:cs="Times New Roman" w:hint="default"/>
        <w:i w:val="0"/>
        <w:color w:val="auto"/>
      </w:rPr>
    </w:lvl>
    <w:lvl w:ilvl="6">
      <w:start w:val="1"/>
      <w:numFmt w:val="decimal"/>
      <w:isLgl/>
      <w:lvlText w:val="%1.%2.%3.%4.%5.%6.%7."/>
      <w:lvlJc w:val="left"/>
      <w:pPr>
        <w:ind w:left="1800" w:hanging="1440"/>
      </w:pPr>
      <w:rPr>
        <w:rFonts w:cs="Times New Roman" w:hint="default"/>
        <w:i w:val="0"/>
        <w:color w:val="auto"/>
      </w:rPr>
    </w:lvl>
    <w:lvl w:ilvl="7">
      <w:start w:val="1"/>
      <w:numFmt w:val="decimal"/>
      <w:isLgl/>
      <w:lvlText w:val="%1.%2.%3.%4.%5.%6.%7.%8."/>
      <w:lvlJc w:val="left"/>
      <w:pPr>
        <w:ind w:left="1800" w:hanging="1440"/>
      </w:pPr>
      <w:rPr>
        <w:rFonts w:cs="Times New Roman" w:hint="default"/>
        <w:i w:val="0"/>
        <w:color w:val="auto"/>
      </w:rPr>
    </w:lvl>
    <w:lvl w:ilvl="8">
      <w:start w:val="1"/>
      <w:numFmt w:val="decimal"/>
      <w:isLgl/>
      <w:lvlText w:val="%1.%2.%3.%4.%5.%6.%7.%8.%9."/>
      <w:lvlJc w:val="left"/>
      <w:pPr>
        <w:ind w:left="2160" w:hanging="1800"/>
      </w:pPr>
      <w:rPr>
        <w:rFonts w:cs="Times New Roman" w:hint="default"/>
        <w:i w:val="0"/>
        <w:color w:val="auto"/>
      </w:rPr>
    </w:lvl>
  </w:abstractNum>
  <w:abstractNum w:abstractNumId="34" w15:restartNumberingAfterBreak="0">
    <w:nsid w:val="5C3B0083"/>
    <w:multiLevelType w:val="multilevel"/>
    <w:tmpl w:val="C13A4EE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09D280A"/>
    <w:multiLevelType w:val="multilevel"/>
    <w:tmpl w:val="F3B2BB7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25C2346"/>
    <w:multiLevelType w:val="multilevel"/>
    <w:tmpl w:val="1E42193A"/>
    <w:lvl w:ilvl="0">
      <w:start w:val="1"/>
      <w:numFmt w:val="decimal"/>
      <w:pStyle w:val="a0"/>
      <w:isLgl/>
      <w:suff w:val="space"/>
      <w:lvlText w:val="%1."/>
      <w:lvlJc w:val="left"/>
      <w:pPr>
        <w:ind w:left="2399" w:hanging="1406"/>
      </w:pPr>
      <w:rPr>
        <w:rFonts w:hint="default"/>
        <w:b/>
      </w:rPr>
    </w:lvl>
    <w:lvl w:ilvl="1">
      <w:start w:val="1"/>
      <w:numFmt w:val="decimal"/>
      <w:pStyle w:val="a1"/>
      <w:isLgl/>
      <w:lvlText w:val="%1.%2."/>
      <w:lvlJc w:val="left"/>
      <w:pPr>
        <w:tabs>
          <w:tab w:val="num" w:pos="989"/>
        </w:tabs>
        <w:ind w:left="989" w:hanging="705"/>
      </w:pPr>
      <w:rPr>
        <w:rFonts w:ascii="Times New Roman" w:hAnsi="Times New Roman" w:hint="default"/>
        <w:b w:val="0"/>
        <w:i w:val="0"/>
        <w:sz w:val="24"/>
        <w:szCs w:val="24"/>
      </w:rPr>
    </w:lvl>
    <w:lvl w:ilvl="2">
      <w:start w:val="1"/>
      <w:numFmt w:val="decimal"/>
      <w:pStyle w:val="a2"/>
      <w:lvlText w:val="%1.%2.%3."/>
      <w:lvlJc w:val="left"/>
      <w:pPr>
        <w:tabs>
          <w:tab w:val="num" w:pos="1713"/>
        </w:tabs>
        <w:ind w:left="1713" w:hanging="720"/>
      </w:pPr>
      <w:rPr>
        <w:rFonts w:hint="default"/>
        <w:b w:val="0"/>
        <w:i w:val="0"/>
        <w:sz w:val="24"/>
        <w:szCs w:val="24"/>
      </w:rPr>
    </w:lvl>
    <w:lvl w:ilvl="3">
      <w:start w:val="1"/>
      <w:numFmt w:val="decimal"/>
      <w:pStyle w:val="a3"/>
      <w:lvlText w:val="%1.%2.%3.%4."/>
      <w:lvlJc w:val="left"/>
      <w:pPr>
        <w:tabs>
          <w:tab w:val="num" w:pos="3207"/>
        </w:tabs>
        <w:ind w:left="2847" w:hanging="720"/>
      </w:pPr>
      <w:rPr>
        <w:rFonts w:ascii="Times New Roman" w:eastAsia="Times New Roman" w:hAnsi="Times New Roman" w:cs="Times New Roman" w:hint="default"/>
        <w:b w:val="0"/>
        <w:i w:val="0"/>
        <w:sz w:val="24"/>
        <w:szCs w:val="24"/>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7" w15:restartNumberingAfterBreak="0">
    <w:nsid w:val="648915E3"/>
    <w:multiLevelType w:val="hybridMultilevel"/>
    <w:tmpl w:val="C8C00F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B73751"/>
    <w:multiLevelType w:val="multilevel"/>
    <w:tmpl w:val="D3AABF3A"/>
    <w:styleLink w:val="1"/>
    <w:lvl w:ilvl="0">
      <w:start w:val="11"/>
      <w:numFmt w:val="decimal"/>
      <w:lvlText w:val="%1."/>
      <w:lvlJc w:val="left"/>
      <w:pPr>
        <w:tabs>
          <w:tab w:val="num" w:pos="360"/>
        </w:tabs>
        <w:ind w:left="360" w:hanging="360"/>
      </w:pPr>
      <w:rPr>
        <w:rFonts w:hint="default"/>
        <w:b/>
        <w:i w:val="0"/>
        <w:spacing w:val="4"/>
        <w:w w:val="100"/>
        <w:kern w:val="16"/>
        <w:sz w:val="20"/>
        <w:szCs w:val="20"/>
      </w:rPr>
    </w:lvl>
    <w:lvl w:ilvl="1">
      <w:start w:val="1"/>
      <w:numFmt w:val="decimal"/>
      <w:lvlText w:val="%1.%2."/>
      <w:lvlJc w:val="left"/>
      <w:pPr>
        <w:tabs>
          <w:tab w:val="num" w:pos="792"/>
        </w:tabs>
        <w:ind w:left="792" w:hanging="432"/>
      </w:pPr>
      <w:rPr>
        <w:rFonts w:hint="default"/>
        <w:b w:val="0"/>
        <w:i w:val="0"/>
        <w:sz w:val="20"/>
        <w:szCs w:val="20"/>
      </w:rPr>
    </w:lvl>
    <w:lvl w:ilvl="2">
      <w:start w:val="1"/>
      <w:numFmt w:val="decimal"/>
      <w:lvlText w:val="%1.%2.%3."/>
      <w:lvlJc w:val="left"/>
      <w:pPr>
        <w:tabs>
          <w:tab w:val="num" w:pos="1224"/>
        </w:tabs>
        <w:ind w:left="1224" w:hanging="504"/>
      </w:pPr>
      <w:rPr>
        <w:rFonts w:hint="default"/>
        <w:b/>
        <w:i w:val="0"/>
        <w:sz w:val="20"/>
        <w:szCs w:val="20"/>
      </w:rPr>
    </w:lvl>
    <w:lvl w:ilvl="3">
      <w:start w:val="1"/>
      <w:numFmt w:val="decimal"/>
      <w:lvlText w:val="%1.%2.%3.%4."/>
      <w:lvlJc w:val="left"/>
      <w:pPr>
        <w:tabs>
          <w:tab w:val="num" w:pos="1728"/>
        </w:tabs>
        <w:ind w:left="1728" w:hanging="648"/>
      </w:pPr>
      <w:rPr>
        <w:rFonts w:hint="default"/>
        <w:b/>
        <w:i w:val="0"/>
        <w:sz w:val="20"/>
        <w:szCs w:val="20"/>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9" w15:restartNumberingAfterBreak="0">
    <w:nsid w:val="6C390DBE"/>
    <w:multiLevelType w:val="hybridMultilevel"/>
    <w:tmpl w:val="7F962D86"/>
    <w:lvl w:ilvl="0" w:tplc="665C5794">
      <w:start w:val="1"/>
      <w:numFmt w:val="bullet"/>
      <w:suff w:val="space"/>
      <w:lvlText w:val=""/>
      <w:lvlJc w:val="left"/>
      <w:pPr>
        <w:ind w:left="409" w:firstLine="17"/>
      </w:pPr>
      <w:rPr>
        <w:rFonts w:ascii="Symbol" w:hAnsi="Symbol" w:hint="default"/>
        <w:color w:val="auto"/>
        <w:sz w:val="22"/>
        <w:szCs w:val="18"/>
      </w:rPr>
    </w:lvl>
    <w:lvl w:ilvl="1" w:tplc="E6641B4C">
      <w:start w:val="1"/>
      <w:numFmt w:val="bullet"/>
      <w:suff w:val="space"/>
      <w:lvlText w:val="o"/>
      <w:lvlJc w:val="left"/>
      <w:pPr>
        <w:ind w:left="1060" w:hanging="360"/>
      </w:pPr>
      <w:rPr>
        <w:rFonts w:ascii="Courier New" w:hAnsi="Courier New" w:hint="default"/>
      </w:rPr>
    </w:lvl>
    <w:lvl w:ilvl="2" w:tplc="04190005" w:tentative="1">
      <w:start w:val="1"/>
      <w:numFmt w:val="bullet"/>
      <w:lvlText w:val=""/>
      <w:lvlJc w:val="left"/>
      <w:pPr>
        <w:ind w:left="1780" w:hanging="360"/>
      </w:pPr>
      <w:rPr>
        <w:rFonts w:ascii="Wingdings" w:hAnsi="Wingdings" w:hint="default"/>
      </w:rPr>
    </w:lvl>
    <w:lvl w:ilvl="3" w:tplc="04190001" w:tentative="1">
      <w:start w:val="1"/>
      <w:numFmt w:val="bullet"/>
      <w:lvlText w:val=""/>
      <w:lvlJc w:val="left"/>
      <w:pPr>
        <w:ind w:left="2500" w:hanging="360"/>
      </w:pPr>
      <w:rPr>
        <w:rFonts w:ascii="Symbol" w:hAnsi="Symbol" w:hint="default"/>
      </w:rPr>
    </w:lvl>
    <w:lvl w:ilvl="4" w:tplc="04190003" w:tentative="1">
      <w:start w:val="1"/>
      <w:numFmt w:val="bullet"/>
      <w:lvlText w:val="o"/>
      <w:lvlJc w:val="left"/>
      <w:pPr>
        <w:ind w:left="3220" w:hanging="360"/>
      </w:pPr>
      <w:rPr>
        <w:rFonts w:ascii="Courier New" w:hAnsi="Courier New" w:cs="Courier New" w:hint="default"/>
      </w:rPr>
    </w:lvl>
    <w:lvl w:ilvl="5" w:tplc="04190005" w:tentative="1">
      <w:start w:val="1"/>
      <w:numFmt w:val="bullet"/>
      <w:lvlText w:val=""/>
      <w:lvlJc w:val="left"/>
      <w:pPr>
        <w:ind w:left="3940" w:hanging="360"/>
      </w:pPr>
      <w:rPr>
        <w:rFonts w:ascii="Wingdings" w:hAnsi="Wingdings" w:hint="default"/>
      </w:rPr>
    </w:lvl>
    <w:lvl w:ilvl="6" w:tplc="04190001" w:tentative="1">
      <w:start w:val="1"/>
      <w:numFmt w:val="bullet"/>
      <w:lvlText w:val=""/>
      <w:lvlJc w:val="left"/>
      <w:pPr>
        <w:ind w:left="4660" w:hanging="360"/>
      </w:pPr>
      <w:rPr>
        <w:rFonts w:ascii="Symbol" w:hAnsi="Symbol" w:hint="default"/>
      </w:rPr>
    </w:lvl>
    <w:lvl w:ilvl="7" w:tplc="04190003" w:tentative="1">
      <w:start w:val="1"/>
      <w:numFmt w:val="bullet"/>
      <w:lvlText w:val="o"/>
      <w:lvlJc w:val="left"/>
      <w:pPr>
        <w:ind w:left="5380" w:hanging="360"/>
      </w:pPr>
      <w:rPr>
        <w:rFonts w:ascii="Courier New" w:hAnsi="Courier New" w:cs="Courier New" w:hint="default"/>
      </w:rPr>
    </w:lvl>
    <w:lvl w:ilvl="8" w:tplc="04190005" w:tentative="1">
      <w:start w:val="1"/>
      <w:numFmt w:val="bullet"/>
      <w:lvlText w:val=""/>
      <w:lvlJc w:val="left"/>
      <w:pPr>
        <w:ind w:left="6100" w:hanging="360"/>
      </w:pPr>
      <w:rPr>
        <w:rFonts w:ascii="Wingdings" w:hAnsi="Wingdings" w:hint="default"/>
      </w:rPr>
    </w:lvl>
  </w:abstractNum>
  <w:abstractNum w:abstractNumId="40" w15:restartNumberingAfterBreak="0">
    <w:nsid w:val="6CCA5819"/>
    <w:multiLevelType w:val="multilevel"/>
    <w:tmpl w:val="0AEAF890"/>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FFB31B6"/>
    <w:multiLevelType w:val="multilevel"/>
    <w:tmpl w:val="03A8ABA4"/>
    <w:lvl w:ilvl="0">
      <w:start w:val="1"/>
      <w:numFmt w:val="decimal"/>
      <w:lvlText w:val="%1."/>
      <w:lvlJc w:val="left"/>
      <w:pPr>
        <w:ind w:left="720" w:hanging="360"/>
      </w:pPr>
      <w:rPr>
        <w:rFonts w:cs="Times New Roman" w:hint="default"/>
      </w:rPr>
    </w:lvl>
    <w:lvl w:ilvl="1">
      <w:start w:val="1"/>
      <w:numFmt w:val="decimal"/>
      <w:isLgl/>
      <w:lvlText w:val="%1.%2."/>
      <w:lvlJc w:val="left"/>
      <w:pPr>
        <w:ind w:left="928" w:hanging="360"/>
      </w:pPr>
      <w:rPr>
        <w:rFonts w:cs="Times New Roman" w:hint="default"/>
        <w:b/>
        <w:i w:val="0"/>
        <w:color w:val="auto"/>
      </w:rPr>
    </w:lvl>
    <w:lvl w:ilvl="2">
      <w:start w:val="1"/>
      <w:numFmt w:val="decimal"/>
      <w:isLgl/>
      <w:lvlText w:val="%1.%2.%3."/>
      <w:lvlJc w:val="left"/>
      <w:pPr>
        <w:ind w:left="7525" w:hanging="720"/>
      </w:pPr>
      <w:rPr>
        <w:rFonts w:asciiTheme="minorHAnsi" w:hAnsiTheme="minorHAnsi" w:cs="Times New Roman" w:hint="default"/>
        <w:b/>
        <w:i w:val="0"/>
        <w:color w:val="auto"/>
        <w:sz w:val="20"/>
        <w:szCs w:val="20"/>
      </w:rPr>
    </w:lvl>
    <w:lvl w:ilvl="3">
      <w:start w:val="1"/>
      <w:numFmt w:val="decimal"/>
      <w:isLgl/>
      <w:lvlText w:val="%1.%2.%3.%4."/>
      <w:lvlJc w:val="left"/>
      <w:pPr>
        <w:ind w:left="1080" w:hanging="720"/>
      </w:pPr>
      <w:rPr>
        <w:rFonts w:cs="Times New Roman" w:hint="default"/>
        <w:i w:val="0"/>
        <w:color w:val="auto"/>
      </w:rPr>
    </w:lvl>
    <w:lvl w:ilvl="4">
      <w:start w:val="1"/>
      <w:numFmt w:val="decimal"/>
      <w:isLgl/>
      <w:lvlText w:val="%1.%2.%3.%4.%5."/>
      <w:lvlJc w:val="left"/>
      <w:pPr>
        <w:ind w:left="1440" w:hanging="1080"/>
      </w:pPr>
      <w:rPr>
        <w:rFonts w:cs="Times New Roman" w:hint="default"/>
        <w:i w:val="0"/>
        <w:color w:val="auto"/>
      </w:rPr>
    </w:lvl>
    <w:lvl w:ilvl="5">
      <w:start w:val="1"/>
      <w:numFmt w:val="decimal"/>
      <w:isLgl/>
      <w:lvlText w:val="%1.%2.%3.%4.%5.%6."/>
      <w:lvlJc w:val="left"/>
      <w:pPr>
        <w:ind w:left="1440" w:hanging="1080"/>
      </w:pPr>
      <w:rPr>
        <w:rFonts w:cs="Times New Roman" w:hint="default"/>
        <w:i w:val="0"/>
        <w:color w:val="auto"/>
      </w:rPr>
    </w:lvl>
    <w:lvl w:ilvl="6">
      <w:start w:val="1"/>
      <w:numFmt w:val="decimal"/>
      <w:isLgl/>
      <w:lvlText w:val="%1.%2.%3.%4.%5.%6.%7."/>
      <w:lvlJc w:val="left"/>
      <w:pPr>
        <w:ind w:left="1800" w:hanging="1440"/>
      </w:pPr>
      <w:rPr>
        <w:rFonts w:cs="Times New Roman" w:hint="default"/>
        <w:i w:val="0"/>
        <w:color w:val="auto"/>
      </w:rPr>
    </w:lvl>
    <w:lvl w:ilvl="7">
      <w:start w:val="1"/>
      <w:numFmt w:val="decimal"/>
      <w:isLgl/>
      <w:lvlText w:val="%1.%2.%3.%4.%5.%6.%7.%8."/>
      <w:lvlJc w:val="left"/>
      <w:pPr>
        <w:ind w:left="1800" w:hanging="1440"/>
      </w:pPr>
      <w:rPr>
        <w:rFonts w:cs="Times New Roman" w:hint="default"/>
        <w:i w:val="0"/>
        <w:color w:val="auto"/>
      </w:rPr>
    </w:lvl>
    <w:lvl w:ilvl="8">
      <w:start w:val="1"/>
      <w:numFmt w:val="decimal"/>
      <w:isLgl/>
      <w:lvlText w:val="%1.%2.%3.%4.%5.%6.%7.%8.%9."/>
      <w:lvlJc w:val="left"/>
      <w:pPr>
        <w:ind w:left="2160" w:hanging="1800"/>
      </w:pPr>
      <w:rPr>
        <w:rFonts w:cs="Times New Roman" w:hint="default"/>
        <w:i w:val="0"/>
        <w:color w:val="auto"/>
      </w:rPr>
    </w:lvl>
  </w:abstractNum>
  <w:abstractNum w:abstractNumId="42" w15:restartNumberingAfterBreak="0">
    <w:nsid w:val="70594B31"/>
    <w:multiLevelType w:val="multilevel"/>
    <w:tmpl w:val="0DC48B4C"/>
    <w:lvl w:ilvl="0">
      <w:start w:val="1"/>
      <w:numFmt w:val="bullet"/>
      <w:suff w:val="space"/>
      <w:lvlText w:val=""/>
      <w:lvlJc w:val="left"/>
      <w:pPr>
        <w:ind w:left="567" w:hanging="170"/>
      </w:pPr>
      <w:rPr>
        <w:rFonts w:ascii="Symbol" w:hAnsi="Symbol" w:hint="default"/>
        <w:b/>
        <w:color w:val="auto"/>
        <w:sz w:val="22"/>
      </w:rPr>
    </w:lvl>
    <w:lvl w:ilvl="1">
      <w:start w:val="1"/>
      <w:numFmt w:val="decimal"/>
      <w:suff w:val="space"/>
      <w:lvlText w:val="%1.%2."/>
      <w:lvlJc w:val="left"/>
      <w:pPr>
        <w:ind w:left="681" w:hanging="284"/>
      </w:pPr>
      <w:rPr>
        <w:rFonts w:hint="default"/>
        <w:b w:val="0"/>
        <w:color w:val="auto"/>
      </w:rPr>
    </w:lvl>
    <w:lvl w:ilvl="2">
      <w:start w:val="1"/>
      <w:numFmt w:val="decimal"/>
      <w:suff w:val="space"/>
      <w:lvlText w:val="%1.%2.%3."/>
      <w:lvlJc w:val="left"/>
      <w:pPr>
        <w:ind w:left="794" w:hanging="397"/>
      </w:pPr>
      <w:rPr>
        <w:rFonts w:hint="default"/>
        <w:b w:val="0"/>
        <w:color w:val="auto"/>
      </w:rPr>
    </w:lvl>
    <w:lvl w:ilvl="3">
      <w:start w:val="1"/>
      <w:numFmt w:val="decimal"/>
      <w:suff w:val="space"/>
      <w:lvlText w:val="%1.%2.%3.%4."/>
      <w:lvlJc w:val="left"/>
      <w:pPr>
        <w:ind w:left="794" w:hanging="397"/>
      </w:pPr>
      <w:rPr>
        <w:rFonts w:hint="default"/>
      </w:rPr>
    </w:lvl>
    <w:lvl w:ilvl="4">
      <w:start w:val="1"/>
      <w:numFmt w:val="decimal"/>
      <w:lvlText w:val="%1.%2.%3.%4.%5."/>
      <w:lvlJc w:val="left"/>
      <w:pPr>
        <w:ind w:left="794" w:hanging="397"/>
      </w:pPr>
      <w:rPr>
        <w:rFonts w:hint="default"/>
      </w:rPr>
    </w:lvl>
    <w:lvl w:ilvl="5">
      <w:start w:val="1"/>
      <w:numFmt w:val="decimal"/>
      <w:lvlText w:val="%1.%2.%3.%4.%5.%6."/>
      <w:lvlJc w:val="left"/>
      <w:pPr>
        <w:ind w:left="794" w:hanging="397"/>
      </w:pPr>
      <w:rPr>
        <w:rFonts w:hint="default"/>
      </w:rPr>
    </w:lvl>
    <w:lvl w:ilvl="6">
      <w:start w:val="1"/>
      <w:numFmt w:val="decimal"/>
      <w:lvlText w:val="%1.%2.%3.%4.%5.%6.%7."/>
      <w:lvlJc w:val="left"/>
      <w:pPr>
        <w:ind w:left="794" w:hanging="397"/>
      </w:pPr>
      <w:rPr>
        <w:rFonts w:hint="default"/>
      </w:rPr>
    </w:lvl>
    <w:lvl w:ilvl="7">
      <w:start w:val="1"/>
      <w:numFmt w:val="decimal"/>
      <w:lvlText w:val="%1.%2.%3.%4.%5.%6.%7.%8."/>
      <w:lvlJc w:val="left"/>
      <w:pPr>
        <w:ind w:left="794" w:hanging="397"/>
      </w:pPr>
      <w:rPr>
        <w:rFonts w:hint="default"/>
      </w:rPr>
    </w:lvl>
    <w:lvl w:ilvl="8">
      <w:start w:val="1"/>
      <w:numFmt w:val="decimal"/>
      <w:lvlText w:val="%1.%2.%3.%4.%5.%6.%7.%8.%9."/>
      <w:lvlJc w:val="left"/>
      <w:pPr>
        <w:ind w:left="794" w:hanging="397"/>
      </w:pPr>
      <w:rPr>
        <w:rFonts w:hint="default"/>
      </w:rPr>
    </w:lvl>
  </w:abstractNum>
  <w:abstractNum w:abstractNumId="43" w15:restartNumberingAfterBreak="0">
    <w:nsid w:val="708312DB"/>
    <w:multiLevelType w:val="hybridMultilevel"/>
    <w:tmpl w:val="36F857BC"/>
    <w:lvl w:ilvl="0" w:tplc="24564BDA">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4" w15:restartNumberingAfterBreak="0">
    <w:nsid w:val="73E4432F"/>
    <w:multiLevelType w:val="hybridMultilevel"/>
    <w:tmpl w:val="828CA5E8"/>
    <w:lvl w:ilvl="0" w:tplc="24564B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5631C3A"/>
    <w:multiLevelType w:val="multilevel"/>
    <w:tmpl w:val="0DC48B4C"/>
    <w:lvl w:ilvl="0">
      <w:start w:val="1"/>
      <w:numFmt w:val="bullet"/>
      <w:suff w:val="space"/>
      <w:lvlText w:val=""/>
      <w:lvlJc w:val="left"/>
      <w:pPr>
        <w:ind w:left="567" w:hanging="170"/>
      </w:pPr>
      <w:rPr>
        <w:rFonts w:ascii="Symbol" w:hAnsi="Symbol" w:hint="default"/>
        <w:b/>
        <w:color w:val="auto"/>
        <w:sz w:val="22"/>
      </w:rPr>
    </w:lvl>
    <w:lvl w:ilvl="1">
      <w:start w:val="1"/>
      <w:numFmt w:val="decimal"/>
      <w:suff w:val="space"/>
      <w:lvlText w:val="%1.%2."/>
      <w:lvlJc w:val="left"/>
      <w:pPr>
        <w:ind w:left="681" w:hanging="284"/>
      </w:pPr>
      <w:rPr>
        <w:rFonts w:hint="default"/>
        <w:b w:val="0"/>
        <w:color w:val="auto"/>
      </w:rPr>
    </w:lvl>
    <w:lvl w:ilvl="2">
      <w:start w:val="1"/>
      <w:numFmt w:val="decimal"/>
      <w:suff w:val="space"/>
      <w:lvlText w:val="%1.%2.%3."/>
      <w:lvlJc w:val="left"/>
      <w:pPr>
        <w:ind w:left="794" w:hanging="397"/>
      </w:pPr>
      <w:rPr>
        <w:rFonts w:hint="default"/>
        <w:b w:val="0"/>
        <w:color w:val="auto"/>
      </w:rPr>
    </w:lvl>
    <w:lvl w:ilvl="3">
      <w:start w:val="1"/>
      <w:numFmt w:val="decimal"/>
      <w:suff w:val="space"/>
      <w:lvlText w:val="%1.%2.%3.%4."/>
      <w:lvlJc w:val="left"/>
      <w:pPr>
        <w:ind w:left="794" w:hanging="397"/>
      </w:pPr>
      <w:rPr>
        <w:rFonts w:hint="default"/>
      </w:rPr>
    </w:lvl>
    <w:lvl w:ilvl="4">
      <w:start w:val="1"/>
      <w:numFmt w:val="decimal"/>
      <w:lvlText w:val="%1.%2.%3.%4.%5."/>
      <w:lvlJc w:val="left"/>
      <w:pPr>
        <w:ind w:left="794" w:hanging="397"/>
      </w:pPr>
      <w:rPr>
        <w:rFonts w:hint="default"/>
      </w:rPr>
    </w:lvl>
    <w:lvl w:ilvl="5">
      <w:start w:val="1"/>
      <w:numFmt w:val="decimal"/>
      <w:lvlText w:val="%1.%2.%3.%4.%5.%6."/>
      <w:lvlJc w:val="left"/>
      <w:pPr>
        <w:ind w:left="794" w:hanging="397"/>
      </w:pPr>
      <w:rPr>
        <w:rFonts w:hint="default"/>
      </w:rPr>
    </w:lvl>
    <w:lvl w:ilvl="6">
      <w:start w:val="1"/>
      <w:numFmt w:val="decimal"/>
      <w:lvlText w:val="%1.%2.%3.%4.%5.%6.%7."/>
      <w:lvlJc w:val="left"/>
      <w:pPr>
        <w:ind w:left="794" w:hanging="397"/>
      </w:pPr>
      <w:rPr>
        <w:rFonts w:hint="default"/>
      </w:rPr>
    </w:lvl>
    <w:lvl w:ilvl="7">
      <w:start w:val="1"/>
      <w:numFmt w:val="decimal"/>
      <w:lvlText w:val="%1.%2.%3.%4.%5.%6.%7.%8."/>
      <w:lvlJc w:val="left"/>
      <w:pPr>
        <w:ind w:left="794" w:hanging="397"/>
      </w:pPr>
      <w:rPr>
        <w:rFonts w:hint="default"/>
      </w:rPr>
    </w:lvl>
    <w:lvl w:ilvl="8">
      <w:start w:val="1"/>
      <w:numFmt w:val="decimal"/>
      <w:lvlText w:val="%1.%2.%3.%4.%5.%6.%7.%8.%9."/>
      <w:lvlJc w:val="left"/>
      <w:pPr>
        <w:ind w:left="794" w:hanging="397"/>
      </w:pPr>
      <w:rPr>
        <w:rFonts w:hint="default"/>
      </w:rPr>
    </w:lvl>
  </w:abstractNum>
  <w:abstractNum w:abstractNumId="46" w15:restartNumberingAfterBreak="0">
    <w:nsid w:val="7A6C4A48"/>
    <w:multiLevelType w:val="multilevel"/>
    <w:tmpl w:val="AF143388"/>
    <w:lvl w:ilvl="0">
      <w:start w:val="1"/>
      <w:numFmt w:val="decimal"/>
      <w:suff w:val="space"/>
      <w:lvlText w:val="%1."/>
      <w:lvlJc w:val="center"/>
      <w:pPr>
        <w:ind w:left="397" w:hanging="397"/>
      </w:pPr>
      <w:rPr>
        <w:rFonts w:hint="default"/>
        <w:b/>
        <w:color w:val="auto"/>
      </w:rPr>
    </w:lvl>
    <w:lvl w:ilvl="1">
      <w:start w:val="1"/>
      <w:numFmt w:val="decimal"/>
      <w:suff w:val="space"/>
      <w:lvlText w:val="%1.%2."/>
      <w:lvlJc w:val="left"/>
      <w:pPr>
        <w:ind w:left="284" w:hanging="284"/>
      </w:pPr>
      <w:rPr>
        <w:rFonts w:hint="default"/>
        <w:b w:val="0"/>
        <w:color w:val="auto"/>
      </w:rPr>
    </w:lvl>
    <w:lvl w:ilvl="2">
      <w:start w:val="1"/>
      <w:numFmt w:val="decimal"/>
      <w:suff w:val="space"/>
      <w:lvlText w:val="%1.%2.%3."/>
      <w:lvlJc w:val="left"/>
      <w:pPr>
        <w:ind w:left="397" w:hanging="397"/>
      </w:pPr>
      <w:rPr>
        <w:rFonts w:hint="default"/>
        <w:b w:val="0"/>
        <w:color w:val="auto"/>
      </w:rPr>
    </w:lvl>
    <w:lvl w:ilvl="3">
      <w:start w:val="1"/>
      <w:numFmt w:val="decimal"/>
      <w:suff w:val="space"/>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47" w15:restartNumberingAfterBreak="0">
    <w:nsid w:val="7CFF2171"/>
    <w:multiLevelType w:val="hybridMultilevel"/>
    <w:tmpl w:val="38D0F4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688680860">
    <w:abstractNumId w:val="38"/>
  </w:num>
  <w:num w:numId="2" w16cid:durableId="762844001">
    <w:abstractNumId w:val="39"/>
  </w:num>
  <w:num w:numId="3" w16cid:durableId="1629506009">
    <w:abstractNumId w:val="27"/>
  </w:num>
  <w:num w:numId="4" w16cid:durableId="298345917">
    <w:abstractNumId w:val="11"/>
  </w:num>
  <w:num w:numId="5" w16cid:durableId="1287851017">
    <w:abstractNumId w:val="15"/>
  </w:num>
  <w:num w:numId="6" w16cid:durableId="466435593">
    <w:abstractNumId w:val="29"/>
  </w:num>
  <w:num w:numId="7" w16cid:durableId="871647836">
    <w:abstractNumId w:val="18"/>
  </w:num>
  <w:num w:numId="8" w16cid:durableId="1071269877">
    <w:abstractNumId w:val="46"/>
  </w:num>
  <w:num w:numId="9" w16cid:durableId="1474760519">
    <w:abstractNumId w:val="36"/>
  </w:num>
  <w:num w:numId="10" w16cid:durableId="1507670396">
    <w:abstractNumId w:val="2"/>
  </w:num>
  <w:num w:numId="11" w16cid:durableId="1781533473">
    <w:abstractNumId w:val="14"/>
  </w:num>
  <w:num w:numId="12" w16cid:durableId="1240671624">
    <w:abstractNumId w:val="42"/>
  </w:num>
  <w:num w:numId="13" w16cid:durableId="336343645">
    <w:abstractNumId w:val="45"/>
  </w:num>
  <w:num w:numId="14" w16cid:durableId="1140541837">
    <w:abstractNumId w:val="7"/>
  </w:num>
  <w:num w:numId="15" w16cid:durableId="1839419238">
    <w:abstractNumId w:val="1"/>
  </w:num>
  <w:num w:numId="16" w16cid:durableId="1197230799">
    <w:abstractNumId w:val="22"/>
  </w:num>
  <w:num w:numId="17" w16cid:durableId="1671832225">
    <w:abstractNumId w:val="31"/>
  </w:num>
  <w:num w:numId="18" w16cid:durableId="2017882647">
    <w:abstractNumId w:val="19"/>
  </w:num>
  <w:num w:numId="19" w16cid:durableId="448166873">
    <w:abstractNumId w:val="9"/>
  </w:num>
  <w:num w:numId="20" w16cid:durableId="1595743308">
    <w:abstractNumId w:val="8"/>
  </w:num>
  <w:num w:numId="21" w16cid:durableId="1552376255">
    <w:abstractNumId w:val="43"/>
  </w:num>
  <w:num w:numId="22" w16cid:durableId="983701395">
    <w:abstractNumId w:val="24"/>
  </w:num>
  <w:num w:numId="23" w16cid:durableId="666061336">
    <w:abstractNumId w:val="16"/>
  </w:num>
  <w:num w:numId="24" w16cid:durableId="21832275">
    <w:abstractNumId w:val="37"/>
  </w:num>
  <w:num w:numId="25" w16cid:durableId="315954984">
    <w:abstractNumId w:val="17"/>
  </w:num>
  <w:num w:numId="26" w16cid:durableId="2086798995">
    <w:abstractNumId w:val="21"/>
  </w:num>
  <w:num w:numId="27" w16cid:durableId="418647489">
    <w:abstractNumId w:val="3"/>
  </w:num>
  <w:num w:numId="28" w16cid:durableId="671880517">
    <w:abstractNumId w:val="26"/>
  </w:num>
  <w:num w:numId="29" w16cid:durableId="1138492037">
    <w:abstractNumId w:val="44"/>
  </w:num>
  <w:num w:numId="30" w16cid:durableId="783383370">
    <w:abstractNumId w:val="23"/>
  </w:num>
  <w:num w:numId="31" w16cid:durableId="1673147464">
    <w:abstractNumId w:val="33"/>
  </w:num>
  <w:num w:numId="32" w16cid:durableId="583032737">
    <w:abstractNumId w:val="4"/>
  </w:num>
  <w:num w:numId="33" w16cid:durableId="1724677486">
    <w:abstractNumId w:val="10"/>
  </w:num>
  <w:num w:numId="34" w16cid:durableId="427699902">
    <w:abstractNumId w:val="30"/>
  </w:num>
  <w:num w:numId="35" w16cid:durableId="1266185791">
    <w:abstractNumId w:val="0"/>
  </w:num>
  <w:num w:numId="36" w16cid:durableId="178280725">
    <w:abstractNumId w:val="13"/>
  </w:num>
  <w:num w:numId="37" w16cid:durableId="653146082">
    <w:abstractNumId w:val="25"/>
  </w:num>
  <w:num w:numId="38" w16cid:durableId="1907303060">
    <w:abstractNumId w:val="20"/>
  </w:num>
  <w:num w:numId="39" w16cid:durableId="838622246">
    <w:abstractNumId w:val="47"/>
  </w:num>
  <w:num w:numId="40" w16cid:durableId="1533956386">
    <w:abstractNumId w:val="41"/>
  </w:num>
  <w:num w:numId="41" w16cid:durableId="84810913">
    <w:abstractNumId w:val="35"/>
  </w:num>
  <w:num w:numId="42" w16cid:durableId="1830054164">
    <w:abstractNumId w:val="12"/>
  </w:num>
  <w:num w:numId="43" w16cid:durableId="1794402274">
    <w:abstractNumId w:val="5"/>
  </w:num>
  <w:num w:numId="44" w16cid:durableId="990134974">
    <w:abstractNumId w:val="34"/>
  </w:num>
  <w:num w:numId="45" w16cid:durableId="821847449">
    <w:abstractNumId w:val="40"/>
  </w:num>
  <w:num w:numId="46" w16cid:durableId="780610600">
    <w:abstractNumId w:val="6"/>
  </w:num>
  <w:num w:numId="47" w16cid:durableId="1659919799">
    <w:abstractNumId w:val="32"/>
  </w:num>
  <w:num w:numId="48" w16cid:durableId="1783567429">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190"/>
    <w:rsid w:val="00000CC6"/>
    <w:rsid w:val="00027B1E"/>
    <w:rsid w:val="0003015B"/>
    <w:rsid w:val="00036E43"/>
    <w:rsid w:val="00047747"/>
    <w:rsid w:val="000506D3"/>
    <w:rsid w:val="00050ACF"/>
    <w:rsid w:val="000533C0"/>
    <w:rsid w:val="00060F73"/>
    <w:rsid w:val="00074567"/>
    <w:rsid w:val="00074F87"/>
    <w:rsid w:val="00085A80"/>
    <w:rsid w:val="000910D5"/>
    <w:rsid w:val="00091B7E"/>
    <w:rsid w:val="000B7A57"/>
    <w:rsid w:val="000C7106"/>
    <w:rsid w:val="000E32F0"/>
    <w:rsid w:val="000F0A01"/>
    <w:rsid w:val="000F2635"/>
    <w:rsid w:val="000F2CF8"/>
    <w:rsid w:val="0010372F"/>
    <w:rsid w:val="0010680D"/>
    <w:rsid w:val="00110D87"/>
    <w:rsid w:val="001114AE"/>
    <w:rsid w:val="00117A3F"/>
    <w:rsid w:val="00131611"/>
    <w:rsid w:val="00143D50"/>
    <w:rsid w:val="0014794C"/>
    <w:rsid w:val="001547FE"/>
    <w:rsid w:val="00171697"/>
    <w:rsid w:val="00172E56"/>
    <w:rsid w:val="0017344F"/>
    <w:rsid w:val="00180168"/>
    <w:rsid w:val="0018042A"/>
    <w:rsid w:val="00180F5D"/>
    <w:rsid w:val="00184E81"/>
    <w:rsid w:val="001864A9"/>
    <w:rsid w:val="001C3BF8"/>
    <w:rsid w:val="001C3E0E"/>
    <w:rsid w:val="00204EA3"/>
    <w:rsid w:val="0022284E"/>
    <w:rsid w:val="00225F59"/>
    <w:rsid w:val="002404F1"/>
    <w:rsid w:val="00255F7F"/>
    <w:rsid w:val="00256845"/>
    <w:rsid w:val="00265BFC"/>
    <w:rsid w:val="002841BA"/>
    <w:rsid w:val="00290F0F"/>
    <w:rsid w:val="002930EA"/>
    <w:rsid w:val="002970FE"/>
    <w:rsid w:val="002A4233"/>
    <w:rsid w:val="002A5C56"/>
    <w:rsid w:val="002B7345"/>
    <w:rsid w:val="002C37AC"/>
    <w:rsid w:val="002D0FCC"/>
    <w:rsid w:val="002F0AE4"/>
    <w:rsid w:val="002F0DC9"/>
    <w:rsid w:val="002F597E"/>
    <w:rsid w:val="003037D2"/>
    <w:rsid w:val="0030580F"/>
    <w:rsid w:val="003147B6"/>
    <w:rsid w:val="00316FD3"/>
    <w:rsid w:val="00317EF4"/>
    <w:rsid w:val="003248A3"/>
    <w:rsid w:val="00325B16"/>
    <w:rsid w:val="003317C7"/>
    <w:rsid w:val="00334E61"/>
    <w:rsid w:val="003531CA"/>
    <w:rsid w:val="00362FCF"/>
    <w:rsid w:val="003637EC"/>
    <w:rsid w:val="00366433"/>
    <w:rsid w:val="00372845"/>
    <w:rsid w:val="003A0487"/>
    <w:rsid w:val="003A3D44"/>
    <w:rsid w:val="00413236"/>
    <w:rsid w:val="00414D6E"/>
    <w:rsid w:val="0042487F"/>
    <w:rsid w:val="00427285"/>
    <w:rsid w:val="00433E8A"/>
    <w:rsid w:val="004550E3"/>
    <w:rsid w:val="00457A02"/>
    <w:rsid w:val="0046106E"/>
    <w:rsid w:val="004A1F13"/>
    <w:rsid w:val="004A7658"/>
    <w:rsid w:val="004B49DA"/>
    <w:rsid w:val="004C52FE"/>
    <w:rsid w:val="004C6516"/>
    <w:rsid w:val="004C7FE3"/>
    <w:rsid w:val="004E5792"/>
    <w:rsid w:val="004E70D1"/>
    <w:rsid w:val="004F3F59"/>
    <w:rsid w:val="004F54E4"/>
    <w:rsid w:val="004F7F26"/>
    <w:rsid w:val="00506B3F"/>
    <w:rsid w:val="00513E09"/>
    <w:rsid w:val="0052281F"/>
    <w:rsid w:val="0052608C"/>
    <w:rsid w:val="00535A6C"/>
    <w:rsid w:val="005402EB"/>
    <w:rsid w:val="00542B59"/>
    <w:rsid w:val="00543E78"/>
    <w:rsid w:val="00545A36"/>
    <w:rsid w:val="005516CE"/>
    <w:rsid w:val="0055260A"/>
    <w:rsid w:val="005533CA"/>
    <w:rsid w:val="0055377D"/>
    <w:rsid w:val="00566653"/>
    <w:rsid w:val="005706AC"/>
    <w:rsid w:val="00572560"/>
    <w:rsid w:val="00575285"/>
    <w:rsid w:val="005840F6"/>
    <w:rsid w:val="0058737B"/>
    <w:rsid w:val="00591680"/>
    <w:rsid w:val="005A0DAA"/>
    <w:rsid w:val="005B4DCA"/>
    <w:rsid w:val="005E5505"/>
    <w:rsid w:val="005F0FBA"/>
    <w:rsid w:val="00607EAF"/>
    <w:rsid w:val="00617A5F"/>
    <w:rsid w:val="00621FEB"/>
    <w:rsid w:val="00623D6C"/>
    <w:rsid w:val="006331AC"/>
    <w:rsid w:val="006331F0"/>
    <w:rsid w:val="00643DF9"/>
    <w:rsid w:val="00644458"/>
    <w:rsid w:val="006471AB"/>
    <w:rsid w:val="00650287"/>
    <w:rsid w:val="00653C9D"/>
    <w:rsid w:val="006639C8"/>
    <w:rsid w:val="00687131"/>
    <w:rsid w:val="00693A62"/>
    <w:rsid w:val="006947ED"/>
    <w:rsid w:val="006A731A"/>
    <w:rsid w:val="006C046C"/>
    <w:rsid w:val="006C1861"/>
    <w:rsid w:val="006C4B5F"/>
    <w:rsid w:val="006D27CB"/>
    <w:rsid w:val="006D610E"/>
    <w:rsid w:val="006F0CF5"/>
    <w:rsid w:val="00720D67"/>
    <w:rsid w:val="0072133F"/>
    <w:rsid w:val="00726772"/>
    <w:rsid w:val="007268CA"/>
    <w:rsid w:val="00731332"/>
    <w:rsid w:val="00731570"/>
    <w:rsid w:val="00732B74"/>
    <w:rsid w:val="007356F0"/>
    <w:rsid w:val="00740158"/>
    <w:rsid w:val="00740B2E"/>
    <w:rsid w:val="0074768E"/>
    <w:rsid w:val="007550B0"/>
    <w:rsid w:val="007619AA"/>
    <w:rsid w:val="00766CFA"/>
    <w:rsid w:val="00772AFA"/>
    <w:rsid w:val="00776A61"/>
    <w:rsid w:val="00781835"/>
    <w:rsid w:val="0078763D"/>
    <w:rsid w:val="007A4509"/>
    <w:rsid w:val="007A6920"/>
    <w:rsid w:val="007B541B"/>
    <w:rsid w:val="007D4D41"/>
    <w:rsid w:val="007E07D3"/>
    <w:rsid w:val="007F00E3"/>
    <w:rsid w:val="007F178B"/>
    <w:rsid w:val="008024E8"/>
    <w:rsid w:val="008249A6"/>
    <w:rsid w:val="008377CE"/>
    <w:rsid w:val="00840829"/>
    <w:rsid w:val="00845825"/>
    <w:rsid w:val="00852488"/>
    <w:rsid w:val="008577D2"/>
    <w:rsid w:val="008649AA"/>
    <w:rsid w:val="00864F00"/>
    <w:rsid w:val="00866494"/>
    <w:rsid w:val="0086757B"/>
    <w:rsid w:val="0087200E"/>
    <w:rsid w:val="008747CE"/>
    <w:rsid w:val="00885405"/>
    <w:rsid w:val="008864DE"/>
    <w:rsid w:val="008874DD"/>
    <w:rsid w:val="00891627"/>
    <w:rsid w:val="008A3FD7"/>
    <w:rsid w:val="008C6105"/>
    <w:rsid w:val="008C6D98"/>
    <w:rsid w:val="008D1275"/>
    <w:rsid w:val="008D1587"/>
    <w:rsid w:val="008D181B"/>
    <w:rsid w:val="008E0275"/>
    <w:rsid w:val="008E41D2"/>
    <w:rsid w:val="008F263A"/>
    <w:rsid w:val="008F449D"/>
    <w:rsid w:val="00900895"/>
    <w:rsid w:val="0092025D"/>
    <w:rsid w:val="00927E15"/>
    <w:rsid w:val="009307F3"/>
    <w:rsid w:val="0093151D"/>
    <w:rsid w:val="0095598F"/>
    <w:rsid w:val="00956627"/>
    <w:rsid w:val="0096076F"/>
    <w:rsid w:val="00971167"/>
    <w:rsid w:val="009722BB"/>
    <w:rsid w:val="009765B4"/>
    <w:rsid w:val="00985916"/>
    <w:rsid w:val="0098775C"/>
    <w:rsid w:val="009949D9"/>
    <w:rsid w:val="00996F9D"/>
    <w:rsid w:val="009B0451"/>
    <w:rsid w:val="009B21E3"/>
    <w:rsid w:val="009B2C54"/>
    <w:rsid w:val="009C1360"/>
    <w:rsid w:val="009C4299"/>
    <w:rsid w:val="009C62B0"/>
    <w:rsid w:val="009D22EF"/>
    <w:rsid w:val="009F4F1E"/>
    <w:rsid w:val="00A0272B"/>
    <w:rsid w:val="00A047C5"/>
    <w:rsid w:val="00A04F52"/>
    <w:rsid w:val="00A1319A"/>
    <w:rsid w:val="00A25B7E"/>
    <w:rsid w:val="00A2743D"/>
    <w:rsid w:val="00A27614"/>
    <w:rsid w:val="00A3404D"/>
    <w:rsid w:val="00A42E6E"/>
    <w:rsid w:val="00A5028E"/>
    <w:rsid w:val="00A67650"/>
    <w:rsid w:val="00A7269F"/>
    <w:rsid w:val="00A747CF"/>
    <w:rsid w:val="00A80C76"/>
    <w:rsid w:val="00A83942"/>
    <w:rsid w:val="00A8765A"/>
    <w:rsid w:val="00A90527"/>
    <w:rsid w:val="00AA75D7"/>
    <w:rsid w:val="00AB205E"/>
    <w:rsid w:val="00AB45C1"/>
    <w:rsid w:val="00AB6965"/>
    <w:rsid w:val="00AC43FB"/>
    <w:rsid w:val="00AC77C0"/>
    <w:rsid w:val="00AC7DCA"/>
    <w:rsid w:val="00AE2359"/>
    <w:rsid w:val="00AE369D"/>
    <w:rsid w:val="00AF6B6E"/>
    <w:rsid w:val="00B01A3A"/>
    <w:rsid w:val="00B01BCD"/>
    <w:rsid w:val="00B103B2"/>
    <w:rsid w:val="00B12E27"/>
    <w:rsid w:val="00B152F6"/>
    <w:rsid w:val="00B17647"/>
    <w:rsid w:val="00B23427"/>
    <w:rsid w:val="00B236F4"/>
    <w:rsid w:val="00B2516D"/>
    <w:rsid w:val="00B412A0"/>
    <w:rsid w:val="00B47E2C"/>
    <w:rsid w:val="00B569FE"/>
    <w:rsid w:val="00B63FEB"/>
    <w:rsid w:val="00B65644"/>
    <w:rsid w:val="00B658CE"/>
    <w:rsid w:val="00B72718"/>
    <w:rsid w:val="00B80D9C"/>
    <w:rsid w:val="00B85F06"/>
    <w:rsid w:val="00BA2191"/>
    <w:rsid w:val="00BA482C"/>
    <w:rsid w:val="00BB194D"/>
    <w:rsid w:val="00BB7009"/>
    <w:rsid w:val="00BB71D7"/>
    <w:rsid w:val="00BB7400"/>
    <w:rsid w:val="00BC2E6D"/>
    <w:rsid w:val="00BC3509"/>
    <w:rsid w:val="00BE196E"/>
    <w:rsid w:val="00BE30BB"/>
    <w:rsid w:val="00BF0F34"/>
    <w:rsid w:val="00C042FE"/>
    <w:rsid w:val="00C121B7"/>
    <w:rsid w:val="00C42F4E"/>
    <w:rsid w:val="00C4329A"/>
    <w:rsid w:val="00C50463"/>
    <w:rsid w:val="00C50D52"/>
    <w:rsid w:val="00C546E2"/>
    <w:rsid w:val="00C62017"/>
    <w:rsid w:val="00C656BB"/>
    <w:rsid w:val="00C72935"/>
    <w:rsid w:val="00C77AEF"/>
    <w:rsid w:val="00C843AD"/>
    <w:rsid w:val="00C867E5"/>
    <w:rsid w:val="00C90190"/>
    <w:rsid w:val="00CB75B3"/>
    <w:rsid w:val="00CD0957"/>
    <w:rsid w:val="00CD223D"/>
    <w:rsid w:val="00CD2C89"/>
    <w:rsid w:val="00CD53F4"/>
    <w:rsid w:val="00CF2B14"/>
    <w:rsid w:val="00D00450"/>
    <w:rsid w:val="00D049E9"/>
    <w:rsid w:val="00D12A0E"/>
    <w:rsid w:val="00D55C2E"/>
    <w:rsid w:val="00D57349"/>
    <w:rsid w:val="00D63A44"/>
    <w:rsid w:val="00D662B1"/>
    <w:rsid w:val="00D70AEB"/>
    <w:rsid w:val="00D752F5"/>
    <w:rsid w:val="00D75CC1"/>
    <w:rsid w:val="00D7653E"/>
    <w:rsid w:val="00D8712A"/>
    <w:rsid w:val="00D90C62"/>
    <w:rsid w:val="00DA0753"/>
    <w:rsid w:val="00DA34AD"/>
    <w:rsid w:val="00DD11CF"/>
    <w:rsid w:val="00DD5726"/>
    <w:rsid w:val="00DE4C09"/>
    <w:rsid w:val="00DE775D"/>
    <w:rsid w:val="00DE7A38"/>
    <w:rsid w:val="00DF6D18"/>
    <w:rsid w:val="00E03AEB"/>
    <w:rsid w:val="00E04FC9"/>
    <w:rsid w:val="00E05489"/>
    <w:rsid w:val="00E06599"/>
    <w:rsid w:val="00E10B49"/>
    <w:rsid w:val="00E11628"/>
    <w:rsid w:val="00E148D5"/>
    <w:rsid w:val="00E14FB6"/>
    <w:rsid w:val="00E169EC"/>
    <w:rsid w:val="00E41AB8"/>
    <w:rsid w:val="00E434F2"/>
    <w:rsid w:val="00E503E4"/>
    <w:rsid w:val="00E53719"/>
    <w:rsid w:val="00E56BB1"/>
    <w:rsid w:val="00E61BBB"/>
    <w:rsid w:val="00E67996"/>
    <w:rsid w:val="00E7377E"/>
    <w:rsid w:val="00E74F2E"/>
    <w:rsid w:val="00EA2E7F"/>
    <w:rsid w:val="00EA4E6E"/>
    <w:rsid w:val="00EB060A"/>
    <w:rsid w:val="00EB24A1"/>
    <w:rsid w:val="00EB40C9"/>
    <w:rsid w:val="00EC4368"/>
    <w:rsid w:val="00ED4112"/>
    <w:rsid w:val="00EE226B"/>
    <w:rsid w:val="00EE31B0"/>
    <w:rsid w:val="00EF5CF7"/>
    <w:rsid w:val="00F2276F"/>
    <w:rsid w:val="00F26D6B"/>
    <w:rsid w:val="00F3211E"/>
    <w:rsid w:val="00F359BC"/>
    <w:rsid w:val="00F44A51"/>
    <w:rsid w:val="00F460AC"/>
    <w:rsid w:val="00F60460"/>
    <w:rsid w:val="00F609C6"/>
    <w:rsid w:val="00F62510"/>
    <w:rsid w:val="00F62BFF"/>
    <w:rsid w:val="00F64C89"/>
    <w:rsid w:val="00F712A8"/>
    <w:rsid w:val="00F750AE"/>
    <w:rsid w:val="00F7796E"/>
    <w:rsid w:val="00F86FA3"/>
    <w:rsid w:val="00F94803"/>
    <w:rsid w:val="00FA347F"/>
    <w:rsid w:val="00FA451D"/>
    <w:rsid w:val="00FB007F"/>
    <w:rsid w:val="00FC362D"/>
    <w:rsid w:val="00FD14E2"/>
    <w:rsid w:val="00FD15CD"/>
    <w:rsid w:val="00FD7174"/>
    <w:rsid w:val="00FF005B"/>
    <w:rsid w:val="00FF6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E6C1E"/>
  <w15:docId w15:val="{33EFDC4E-DF4D-424F-9A7B-7D6DC33C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9307F3"/>
    <w:rPr>
      <w:rFonts w:ascii="Times New Roman" w:eastAsia="Times New Roman" w:hAnsi="Times New Roman" w:cs="Times New Roman"/>
      <w:sz w:val="24"/>
      <w:szCs w:val="24"/>
      <w:lang w:eastAsia="ru-RU"/>
    </w:rPr>
  </w:style>
  <w:style w:type="paragraph" w:styleId="10">
    <w:name w:val="heading 1"/>
    <w:aliases w:val="Название организации"/>
    <w:basedOn w:val="a4"/>
    <w:next w:val="a4"/>
    <w:link w:val="11"/>
    <w:qFormat/>
    <w:rsid w:val="009307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4"/>
    <w:next w:val="a4"/>
    <w:link w:val="21"/>
    <w:qFormat/>
    <w:rsid w:val="009307F3"/>
    <w:pPr>
      <w:keepNext/>
      <w:spacing w:before="240" w:after="60"/>
      <w:outlineLvl w:val="1"/>
    </w:pPr>
    <w:rPr>
      <w:rFonts w:ascii="Arial" w:hAnsi="Arial" w:cs="Arial"/>
      <w:b/>
      <w:bCs/>
      <w:i/>
      <w:iCs/>
      <w:sz w:val="28"/>
      <w:szCs w:val="28"/>
    </w:rPr>
  </w:style>
  <w:style w:type="paragraph" w:styleId="30">
    <w:name w:val="heading 3"/>
    <w:basedOn w:val="a4"/>
    <w:next w:val="a4"/>
    <w:link w:val="31"/>
    <w:uiPriority w:val="9"/>
    <w:unhideWhenUsed/>
    <w:qFormat/>
    <w:rsid w:val="00E148D5"/>
    <w:pPr>
      <w:keepNext/>
      <w:keepLines/>
      <w:spacing w:before="40"/>
      <w:outlineLvl w:val="2"/>
    </w:pPr>
    <w:rPr>
      <w:rFonts w:asciiTheme="majorHAnsi" w:eastAsiaTheme="majorEastAsia" w:hAnsiTheme="majorHAnsi" w:cstheme="majorBidi"/>
      <w:color w:val="1F4D78" w:themeColor="accent1" w:themeShade="7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aliases w:val="Название организации Знак"/>
    <w:basedOn w:val="a5"/>
    <w:link w:val="10"/>
    <w:rsid w:val="009307F3"/>
    <w:rPr>
      <w:rFonts w:asciiTheme="majorHAnsi" w:eastAsiaTheme="majorEastAsia" w:hAnsiTheme="majorHAnsi" w:cstheme="majorBidi"/>
      <w:color w:val="2E74B5" w:themeColor="accent1" w:themeShade="BF"/>
      <w:sz w:val="32"/>
      <w:szCs w:val="32"/>
      <w:lang w:eastAsia="ru-RU"/>
    </w:rPr>
  </w:style>
  <w:style w:type="character" w:customStyle="1" w:styleId="21">
    <w:name w:val="Заголовок 2 Знак"/>
    <w:basedOn w:val="a5"/>
    <w:link w:val="20"/>
    <w:rsid w:val="009307F3"/>
    <w:rPr>
      <w:rFonts w:ascii="Arial" w:eastAsia="Times New Roman" w:hAnsi="Arial" w:cs="Arial"/>
      <w:b/>
      <w:bCs/>
      <w:i/>
      <w:iCs/>
      <w:sz w:val="28"/>
      <w:szCs w:val="28"/>
      <w:lang w:eastAsia="ru-RU"/>
    </w:rPr>
  </w:style>
  <w:style w:type="paragraph" w:styleId="a8">
    <w:name w:val="header"/>
    <w:basedOn w:val="a4"/>
    <w:link w:val="a9"/>
    <w:uiPriority w:val="99"/>
    <w:rsid w:val="009307F3"/>
    <w:pPr>
      <w:tabs>
        <w:tab w:val="center" w:pos="4677"/>
        <w:tab w:val="right" w:pos="9355"/>
      </w:tabs>
    </w:pPr>
  </w:style>
  <w:style w:type="character" w:customStyle="1" w:styleId="a9">
    <w:name w:val="Верхний колонтитул Знак"/>
    <w:basedOn w:val="a5"/>
    <w:link w:val="a8"/>
    <w:uiPriority w:val="99"/>
    <w:rsid w:val="009307F3"/>
    <w:rPr>
      <w:rFonts w:ascii="Times New Roman" w:eastAsia="Times New Roman" w:hAnsi="Times New Roman" w:cs="Times New Roman"/>
      <w:sz w:val="24"/>
      <w:szCs w:val="24"/>
      <w:lang w:eastAsia="ru-RU"/>
    </w:rPr>
  </w:style>
  <w:style w:type="paragraph" w:styleId="aa">
    <w:name w:val="footer"/>
    <w:basedOn w:val="a4"/>
    <w:link w:val="ab"/>
    <w:uiPriority w:val="99"/>
    <w:rsid w:val="009307F3"/>
    <w:pPr>
      <w:tabs>
        <w:tab w:val="center" w:pos="4677"/>
        <w:tab w:val="right" w:pos="9355"/>
      </w:tabs>
    </w:pPr>
  </w:style>
  <w:style w:type="character" w:customStyle="1" w:styleId="ab">
    <w:name w:val="Нижний колонтитул Знак"/>
    <w:basedOn w:val="a5"/>
    <w:link w:val="aa"/>
    <w:uiPriority w:val="99"/>
    <w:rsid w:val="009307F3"/>
    <w:rPr>
      <w:rFonts w:ascii="Times New Roman" w:eastAsia="Times New Roman" w:hAnsi="Times New Roman" w:cs="Times New Roman"/>
      <w:sz w:val="24"/>
      <w:szCs w:val="24"/>
      <w:lang w:eastAsia="ru-RU"/>
    </w:rPr>
  </w:style>
  <w:style w:type="paragraph" w:styleId="ac">
    <w:name w:val="Title"/>
    <w:basedOn w:val="a4"/>
    <w:link w:val="ad"/>
    <w:uiPriority w:val="10"/>
    <w:qFormat/>
    <w:rsid w:val="009307F3"/>
    <w:pPr>
      <w:jc w:val="center"/>
    </w:pPr>
    <w:rPr>
      <w:b/>
      <w:bCs/>
    </w:rPr>
  </w:style>
  <w:style w:type="character" w:customStyle="1" w:styleId="ad">
    <w:name w:val="Заголовок Знак"/>
    <w:basedOn w:val="a5"/>
    <w:link w:val="ac"/>
    <w:uiPriority w:val="10"/>
    <w:rsid w:val="009307F3"/>
    <w:rPr>
      <w:rFonts w:ascii="Times New Roman" w:eastAsia="Times New Roman" w:hAnsi="Times New Roman" w:cs="Times New Roman"/>
      <w:b/>
      <w:bCs/>
      <w:sz w:val="24"/>
      <w:szCs w:val="24"/>
      <w:lang w:eastAsia="ru-RU"/>
    </w:rPr>
  </w:style>
  <w:style w:type="table" w:styleId="ae">
    <w:name w:val="Table Grid"/>
    <w:basedOn w:val="a6"/>
    <w:uiPriority w:val="59"/>
    <w:rsid w:val="009307F3"/>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a4"/>
    <w:next w:val="a4"/>
    <w:rsid w:val="009307F3"/>
    <w:pPr>
      <w:keepNext/>
      <w:keepLines/>
      <w:autoSpaceDE w:val="0"/>
      <w:autoSpaceDN w:val="0"/>
    </w:pPr>
    <w:rPr>
      <w:rFonts w:ascii="Arial" w:eastAsia="MS Mincho" w:hAnsi="Arial"/>
      <w:b/>
      <w:bCs/>
      <w:sz w:val="20"/>
      <w:szCs w:val="20"/>
      <w:lang w:val="en-US" w:eastAsia="ja-JP"/>
    </w:rPr>
  </w:style>
  <w:style w:type="paragraph" w:styleId="22">
    <w:name w:val="Body Text 2"/>
    <w:basedOn w:val="a4"/>
    <w:link w:val="23"/>
    <w:rsid w:val="009307F3"/>
    <w:pPr>
      <w:jc w:val="both"/>
    </w:pPr>
    <w:rPr>
      <w:sz w:val="22"/>
      <w:szCs w:val="20"/>
      <w:lang w:eastAsia="en-US"/>
    </w:rPr>
  </w:style>
  <w:style w:type="character" w:customStyle="1" w:styleId="23">
    <w:name w:val="Основной текст 2 Знак"/>
    <w:basedOn w:val="a5"/>
    <w:link w:val="22"/>
    <w:rsid w:val="009307F3"/>
    <w:rPr>
      <w:rFonts w:ascii="Times New Roman" w:eastAsia="Times New Roman" w:hAnsi="Times New Roman" w:cs="Times New Roman"/>
      <w:szCs w:val="20"/>
    </w:rPr>
  </w:style>
  <w:style w:type="paragraph" w:customStyle="1" w:styleId="af">
    <w:name w:val="Знак"/>
    <w:basedOn w:val="a4"/>
    <w:rsid w:val="009307F3"/>
    <w:pPr>
      <w:spacing w:after="160" w:line="240" w:lineRule="exact"/>
    </w:pPr>
    <w:rPr>
      <w:rFonts w:ascii="Tahoma" w:hAnsi="Tahoma" w:cs="Tahoma"/>
      <w:sz w:val="18"/>
      <w:szCs w:val="18"/>
      <w:lang w:val="en-US" w:eastAsia="en-US"/>
    </w:rPr>
  </w:style>
  <w:style w:type="paragraph" w:styleId="af0">
    <w:name w:val="Balloon Text"/>
    <w:basedOn w:val="a4"/>
    <w:link w:val="af1"/>
    <w:semiHidden/>
    <w:rsid w:val="009307F3"/>
    <w:rPr>
      <w:rFonts w:ascii="Tahoma" w:hAnsi="Tahoma" w:cs="Tahoma"/>
      <w:sz w:val="16"/>
      <w:szCs w:val="16"/>
    </w:rPr>
  </w:style>
  <w:style w:type="character" w:customStyle="1" w:styleId="af1">
    <w:name w:val="Текст выноски Знак"/>
    <w:basedOn w:val="a5"/>
    <w:link w:val="af0"/>
    <w:semiHidden/>
    <w:rsid w:val="009307F3"/>
    <w:rPr>
      <w:rFonts w:ascii="Tahoma" w:eastAsia="Times New Roman" w:hAnsi="Tahoma" w:cs="Tahoma"/>
      <w:sz w:val="16"/>
      <w:szCs w:val="16"/>
      <w:lang w:eastAsia="ru-RU"/>
    </w:rPr>
  </w:style>
  <w:style w:type="character" w:styleId="af2">
    <w:name w:val="annotation reference"/>
    <w:uiPriority w:val="99"/>
    <w:rsid w:val="009307F3"/>
    <w:rPr>
      <w:sz w:val="16"/>
      <w:szCs w:val="16"/>
    </w:rPr>
  </w:style>
  <w:style w:type="paragraph" w:styleId="af3">
    <w:name w:val="annotation text"/>
    <w:basedOn w:val="a4"/>
    <w:link w:val="af4"/>
    <w:uiPriority w:val="99"/>
    <w:rsid w:val="009307F3"/>
    <w:rPr>
      <w:sz w:val="20"/>
      <w:szCs w:val="20"/>
    </w:rPr>
  </w:style>
  <w:style w:type="character" w:customStyle="1" w:styleId="af4">
    <w:name w:val="Текст примечания Знак"/>
    <w:basedOn w:val="a5"/>
    <w:link w:val="af3"/>
    <w:uiPriority w:val="99"/>
    <w:rsid w:val="009307F3"/>
    <w:rPr>
      <w:rFonts w:ascii="Times New Roman" w:eastAsia="Times New Roman" w:hAnsi="Times New Roman" w:cs="Times New Roman"/>
      <w:sz w:val="20"/>
      <w:szCs w:val="20"/>
      <w:lang w:eastAsia="ru-RU"/>
    </w:rPr>
  </w:style>
  <w:style w:type="paragraph" w:styleId="af5">
    <w:name w:val="annotation subject"/>
    <w:basedOn w:val="af3"/>
    <w:next w:val="af3"/>
    <w:link w:val="af6"/>
    <w:semiHidden/>
    <w:rsid w:val="009307F3"/>
    <w:rPr>
      <w:b/>
      <w:bCs/>
    </w:rPr>
  </w:style>
  <w:style w:type="character" w:customStyle="1" w:styleId="af6">
    <w:name w:val="Тема примечания Знак"/>
    <w:basedOn w:val="af4"/>
    <w:link w:val="af5"/>
    <w:semiHidden/>
    <w:rsid w:val="009307F3"/>
    <w:rPr>
      <w:rFonts w:ascii="Times New Roman" w:eastAsia="Times New Roman" w:hAnsi="Times New Roman" w:cs="Times New Roman"/>
      <w:b/>
      <w:bCs/>
      <w:sz w:val="20"/>
      <w:szCs w:val="20"/>
      <w:lang w:eastAsia="ru-RU"/>
    </w:rPr>
  </w:style>
  <w:style w:type="character" w:styleId="af7">
    <w:name w:val="Hyperlink"/>
    <w:rsid w:val="009307F3"/>
    <w:rPr>
      <w:color w:val="0000FF"/>
      <w:u w:val="single"/>
    </w:rPr>
  </w:style>
  <w:style w:type="paragraph" w:styleId="24">
    <w:name w:val="Body Text Indent 2"/>
    <w:basedOn w:val="a4"/>
    <w:link w:val="25"/>
    <w:rsid w:val="009307F3"/>
    <w:pPr>
      <w:spacing w:after="120" w:line="480" w:lineRule="auto"/>
      <w:ind w:left="283"/>
    </w:pPr>
  </w:style>
  <w:style w:type="character" w:customStyle="1" w:styleId="25">
    <w:name w:val="Основной текст с отступом 2 Знак"/>
    <w:basedOn w:val="a5"/>
    <w:link w:val="24"/>
    <w:rsid w:val="009307F3"/>
    <w:rPr>
      <w:rFonts w:ascii="Times New Roman" w:eastAsia="Times New Roman" w:hAnsi="Times New Roman" w:cs="Times New Roman"/>
      <w:sz w:val="24"/>
      <w:szCs w:val="24"/>
      <w:lang w:eastAsia="ru-RU"/>
    </w:rPr>
  </w:style>
  <w:style w:type="paragraph" w:styleId="af8">
    <w:name w:val="footnote text"/>
    <w:basedOn w:val="a4"/>
    <w:link w:val="af9"/>
    <w:uiPriority w:val="99"/>
    <w:rsid w:val="009307F3"/>
    <w:rPr>
      <w:sz w:val="20"/>
      <w:szCs w:val="20"/>
    </w:rPr>
  </w:style>
  <w:style w:type="character" w:customStyle="1" w:styleId="af9">
    <w:name w:val="Текст сноски Знак"/>
    <w:basedOn w:val="a5"/>
    <w:link w:val="af8"/>
    <w:uiPriority w:val="99"/>
    <w:rsid w:val="009307F3"/>
    <w:rPr>
      <w:rFonts w:ascii="Times New Roman" w:eastAsia="Times New Roman" w:hAnsi="Times New Roman" w:cs="Times New Roman"/>
      <w:sz w:val="20"/>
      <w:szCs w:val="20"/>
      <w:lang w:eastAsia="ru-RU"/>
    </w:rPr>
  </w:style>
  <w:style w:type="character" w:styleId="afa">
    <w:name w:val="footnote reference"/>
    <w:uiPriority w:val="99"/>
    <w:rsid w:val="009307F3"/>
    <w:rPr>
      <w:vertAlign w:val="superscript"/>
    </w:rPr>
  </w:style>
  <w:style w:type="paragraph" w:styleId="afb">
    <w:name w:val="Body Text"/>
    <w:aliases w:val="Основной текст Знак1"/>
    <w:basedOn w:val="a4"/>
    <w:link w:val="afc"/>
    <w:rsid w:val="009307F3"/>
    <w:pPr>
      <w:spacing w:after="120"/>
    </w:pPr>
  </w:style>
  <w:style w:type="character" w:customStyle="1" w:styleId="afc">
    <w:name w:val="Основной текст Знак"/>
    <w:aliases w:val="Основной текст Знак1 Знак"/>
    <w:basedOn w:val="a5"/>
    <w:link w:val="afb"/>
    <w:rsid w:val="009307F3"/>
    <w:rPr>
      <w:rFonts w:ascii="Times New Roman" w:eastAsia="Times New Roman" w:hAnsi="Times New Roman" w:cs="Times New Roman"/>
      <w:sz w:val="24"/>
      <w:szCs w:val="24"/>
      <w:lang w:eastAsia="ru-RU"/>
    </w:rPr>
  </w:style>
  <w:style w:type="paragraph" w:styleId="12">
    <w:name w:val="toc 1"/>
    <w:basedOn w:val="a4"/>
    <w:next w:val="a4"/>
    <w:autoRedefine/>
    <w:uiPriority w:val="39"/>
    <w:rsid w:val="009307F3"/>
    <w:pPr>
      <w:spacing w:before="120" w:after="120"/>
      <w:ind w:left="567"/>
    </w:pPr>
    <w:rPr>
      <w:b/>
      <w:sz w:val="20"/>
    </w:rPr>
  </w:style>
  <w:style w:type="paragraph" w:styleId="26">
    <w:name w:val="toc 2"/>
    <w:basedOn w:val="a4"/>
    <w:next w:val="a4"/>
    <w:autoRedefine/>
    <w:uiPriority w:val="39"/>
    <w:rsid w:val="009307F3"/>
    <w:pPr>
      <w:tabs>
        <w:tab w:val="left" w:pos="1440"/>
        <w:tab w:val="right" w:leader="dot" w:pos="10195"/>
      </w:tabs>
      <w:spacing w:before="60" w:after="60"/>
      <w:ind w:left="851"/>
    </w:pPr>
    <w:rPr>
      <w:sz w:val="20"/>
    </w:rPr>
  </w:style>
  <w:style w:type="character" w:styleId="afd">
    <w:name w:val="page number"/>
    <w:basedOn w:val="a5"/>
    <w:rsid w:val="009307F3"/>
  </w:style>
  <w:style w:type="paragraph" w:styleId="32">
    <w:name w:val="toc 3"/>
    <w:basedOn w:val="a4"/>
    <w:next w:val="a4"/>
    <w:autoRedefine/>
    <w:uiPriority w:val="39"/>
    <w:rsid w:val="009307F3"/>
    <w:pPr>
      <w:ind w:left="964"/>
    </w:pPr>
    <w:rPr>
      <w:sz w:val="20"/>
    </w:rPr>
  </w:style>
  <w:style w:type="paragraph" w:styleId="afe">
    <w:name w:val="Body Text Indent"/>
    <w:basedOn w:val="a4"/>
    <w:link w:val="aff"/>
    <w:rsid w:val="009307F3"/>
    <w:pPr>
      <w:spacing w:after="120"/>
      <w:ind w:left="283"/>
    </w:pPr>
  </w:style>
  <w:style w:type="character" w:customStyle="1" w:styleId="aff">
    <w:name w:val="Основной текст с отступом Знак"/>
    <w:basedOn w:val="a5"/>
    <w:link w:val="afe"/>
    <w:rsid w:val="009307F3"/>
    <w:rPr>
      <w:rFonts w:ascii="Times New Roman" w:eastAsia="Times New Roman" w:hAnsi="Times New Roman" w:cs="Times New Roman"/>
      <w:sz w:val="24"/>
      <w:szCs w:val="24"/>
      <w:lang w:eastAsia="ru-RU"/>
    </w:rPr>
  </w:style>
  <w:style w:type="paragraph" w:styleId="4">
    <w:name w:val="toc 4"/>
    <w:basedOn w:val="a4"/>
    <w:next w:val="a4"/>
    <w:autoRedefine/>
    <w:uiPriority w:val="39"/>
    <w:unhideWhenUsed/>
    <w:rsid w:val="009307F3"/>
    <w:pPr>
      <w:spacing w:after="100" w:line="276" w:lineRule="auto"/>
      <w:ind w:left="660"/>
    </w:pPr>
    <w:rPr>
      <w:rFonts w:ascii="Calibri" w:hAnsi="Calibri"/>
      <w:sz w:val="22"/>
      <w:szCs w:val="22"/>
    </w:rPr>
  </w:style>
  <w:style w:type="paragraph" w:styleId="5">
    <w:name w:val="toc 5"/>
    <w:basedOn w:val="a4"/>
    <w:next w:val="a4"/>
    <w:autoRedefine/>
    <w:uiPriority w:val="39"/>
    <w:unhideWhenUsed/>
    <w:rsid w:val="009307F3"/>
    <w:pPr>
      <w:spacing w:after="100" w:line="276" w:lineRule="auto"/>
      <w:ind w:left="880"/>
    </w:pPr>
    <w:rPr>
      <w:rFonts w:ascii="Calibri" w:hAnsi="Calibri"/>
      <w:sz w:val="22"/>
      <w:szCs w:val="22"/>
    </w:rPr>
  </w:style>
  <w:style w:type="paragraph" w:styleId="6">
    <w:name w:val="toc 6"/>
    <w:basedOn w:val="a4"/>
    <w:next w:val="a4"/>
    <w:autoRedefine/>
    <w:uiPriority w:val="39"/>
    <w:unhideWhenUsed/>
    <w:rsid w:val="009307F3"/>
    <w:pPr>
      <w:spacing w:after="100" w:line="276" w:lineRule="auto"/>
      <w:ind w:left="1100"/>
    </w:pPr>
    <w:rPr>
      <w:rFonts w:ascii="Calibri" w:hAnsi="Calibri"/>
      <w:sz w:val="22"/>
      <w:szCs w:val="22"/>
    </w:rPr>
  </w:style>
  <w:style w:type="paragraph" w:styleId="7">
    <w:name w:val="toc 7"/>
    <w:basedOn w:val="a4"/>
    <w:next w:val="a4"/>
    <w:autoRedefine/>
    <w:uiPriority w:val="39"/>
    <w:unhideWhenUsed/>
    <w:rsid w:val="009307F3"/>
    <w:pPr>
      <w:spacing w:after="100" w:line="276" w:lineRule="auto"/>
      <w:ind w:left="1320"/>
    </w:pPr>
    <w:rPr>
      <w:rFonts w:ascii="Calibri" w:hAnsi="Calibri"/>
      <w:sz w:val="22"/>
      <w:szCs w:val="22"/>
    </w:rPr>
  </w:style>
  <w:style w:type="paragraph" w:styleId="8">
    <w:name w:val="toc 8"/>
    <w:basedOn w:val="a4"/>
    <w:next w:val="a4"/>
    <w:autoRedefine/>
    <w:uiPriority w:val="39"/>
    <w:unhideWhenUsed/>
    <w:rsid w:val="009307F3"/>
    <w:pPr>
      <w:spacing w:after="100" w:line="276" w:lineRule="auto"/>
      <w:ind w:left="1540"/>
    </w:pPr>
    <w:rPr>
      <w:rFonts w:ascii="Calibri" w:hAnsi="Calibri"/>
      <w:sz w:val="22"/>
      <w:szCs w:val="22"/>
    </w:rPr>
  </w:style>
  <w:style w:type="paragraph" w:styleId="9">
    <w:name w:val="toc 9"/>
    <w:basedOn w:val="a4"/>
    <w:next w:val="a4"/>
    <w:autoRedefine/>
    <w:uiPriority w:val="39"/>
    <w:unhideWhenUsed/>
    <w:rsid w:val="009307F3"/>
    <w:pPr>
      <w:spacing w:after="100" w:line="276" w:lineRule="auto"/>
      <w:ind w:left="1760"/>
    </w:pPr>
    <w:rPr>
      <w:rFonts w:ascii="Calibri" w:hAnsi="Calibri"/>
      <w:sz w:val="22"/>
      <w:szCs w:val="22"/>
    </w:rPr>
  </w:style>
  <w:style w:type="numbering" w:customStyle="1" w:styleId="1">
    <w:name w:val="Стиль1"/>
    <w:rsid w:val="009307F3"/>
    <w:pPr>
      <w:numPr>
        <w:numId w:val="1"/>
      </w:numPr>
    </w:pPr>
  </w:style>
  <w:style w:type="paragraph" w:styleId="aff0">
    <w:name w:val="List Paragraph"/>
    <w:aliases w:val="Bullet List,FooterText,List Paragraph1,List Paragraph_0,List_Paragraph,Multilevel para_II,RSHB_Table-Normal,SL_Абзац списка,Table-Normal,lp1,numbered,А,Абзац списка для документа,Абзац списка11,Нумерованый список,ПАРАГРАФ,List Paragraph,UL"/>
    <w:basedOn w:val="a4"/>
    <w:link w:val="aff1"/>
    <w:uiPriority w:val="99"/>
    <w:qFormat/>
    <w:rsid w:val="009307F3"/>
    <w:pPr>
      <w:ind w:left="720"/>
      <w:contextualSpacing/>
    </w:pPr>
  </w:style>
  <w:style w:type="table" w:customStyle="1" w:styleId="13">
    <w:name w:val="Сетка таблицы1"/>
    <w:basedOn w:val="a6"/>
    <w:next w:val="ae"/>
    <w:uiPriority w:val="59"/>
    <w:rsid w:val="00930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6"/>
    <w:next w:val="ae"/>
    <w:rsid w:val="00930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Closing"/>
    <w:basedOn w:val="a4"/>
    <w:next w:val="a4"/>
    <w:link w:val="aff3"/>
    <w:rsid w:val="009307F3"/>
    <w:pPr>
      <w:spacing w:line="220" w:lineRule="atLeast"/>
    </w:pPr>
    <w:rPr>
      <w:rFonts w:ascii="Garamond" w:hAnsi="Garamond"/>
      <w:sz w:val="22"/>
      <w:szCs w:val="20"/>
    </w:rPr>
  </w:style>
  <w:style w:type="character" w:customStyle="1" w:styleId="aff3">
    <w:name w:val="Прощание Знак"/>
    <w:basedOn w:val="a5"/>
    <w:link w:val="aff2"/>
    <w:rsid w:val="009307F3"/>
    <w:rPr>
      <w:rFonts w:ascii="Garamond" w:eastAsia="Times New Roman" w:hAnsi="Garamond" w:cs="Times New Roman"/>
      <w:szCs w:val="20"/>
      <w:lang w:eastAsia="ru-RU"/>
    </w:rPr>
  </w:style>
  <w:style w:type="character" w:customStyle="1" w:styleId="aff4">
    <w:name w:val="Заголовок сообщения (текст)"/>
    <w:rsid w:val="009307F3"/>
    <w:rPr>
      <w:b/>
      <w:sz w:val="18"/>
      <w:lang w:bidi="ar-SA"/>
    </w:rPr>
  </w:style>
  <w:style w:type="paragraph" w:customStyle="1" w:styleId="TimesNewRoman">
    <w:name w:val="Обычный + Times New Roman"/>
    <w:aliases w:val="полужирный"/>
    <w:basedOn w:val="a4"/>
    <w:rsid w:val="009307F3"/>
    <w:pPr>
      <w:widowControl w:val="0"/>
      <w:autoSpaceDE w:val="0"/>
      <w:autoSpaceDN w:val="0"/>
      <w:adjustRightInd w:val="0"/>
    </w:pPr>
    <w:rPr>
      <w:b/>
      <w:sz w:val="22"/>
      <w:szCs w:val="22"/>
    </w:rPr>
  </w:style>
  <w:style w:type="numbering" w:customStyle="1" w:styleId="110">
    <w:name w:val="Стиль11"/>
    <w:rsid w:val="009307F3"/>
  </w:style>
  <w:style w:type="numbering" w:customStyle="1" w:styleId="120">
    <w:name w:val="Стиль12"/>
    <w:rsid w:val="009307F3"/>
  </w:style>
  <w:style w:type="paragraph" w:styleId="aff5">
    <w:name w:val="Revision"/>
    <w:hidden/>
    <w:uiPriority w:val="99"/>
    <w:semiHidden/>
    <w:rsid w:val="009307F3"/>
    <w:rPr>
      <w:rFonts w:ascii="Times New Roman" w:eastAsia="Times New Roman" w:hAnsi="Times New Roman" w:cs="Times New Roman"/>
      <w:sz w:val="24"/>
      <w:szCs w:val="24"/>
      <w:lang w:eastAsia="ru-RU"/>
    </w:rPr>
  </w:style>
  <w:style w:type="paragraph" w:styleId="33">
    <w:name w:val="Body Text 3"/>
    <w:basedOn w:val="a4"/>
    <w:link w:val="34"/>
    <w:rsid w:val="009307F3"/>
    <w:pPr>
      <w:widowControl w:val="0"/>
      <w:spacing w:before="60" w:after="120" w:line="320" w:lineRule="auto"/>
      <w:ind w:left="1400" w:hanging="700"/>
      <w:jc w:val="both"/>
    </w:pPr>
    <w:rPr>
      <w:sz w:val="16"/>
      <w:szCs w:val="16"/>
    </w:rPr>
  </w:style>
  <w:style w:type="character" w:customStyle="1" w:styleId="34">
    <w:name w:val="Основной текст 3 Знак"/>
    <w:basedOn w:val="a5"/>
    <w:link w:val="33"/>
    <w:rsid w:val="009307F3"/>
    <w:rPr>
      <w:rFonts w:ascii="Times New Roman" w:eastAsia="Times New Roman" w:hAnsi="Times New Roman" w:cs="Times New Roman"/>
      <w:sz w:val="16"/>
      <w:szCs w:val="16"/>
      <w:lang w:eastAsia="ru-RU"/>
    </w:rPr>
  </w:style>
  <w:style w:type="character" w:styleId="aff6">
    <w:name w:val="Strong"/>
    <w:basedOn w:val="a5"/>
    <w:uiPriority w:val="99"/>
    <w:qFormat/>
    <w:rsid w:val="009307F3"/>
    <w:rPr>
      <w:b/>
      <w:bCs/>
    </w:rPr>
  </w:style>
  <w:style w:type="paragraph" w:styleId="a">
    <w:name w:val="List Bullet"/>
    <w:basedOn w:val="a4"/>
    <w:autoRedefine/>
    <w:rsid w:val="009307F3"/>
    <w:pPr>
      <w:numPr>
        <w:numId w:val="4"/>
      </w:numPr>
      <w:spacing w:before="60" w:after="120"/>
      <w:ind w:left="720"/>
      <w:jc w:val="both"/>
    </w:pPr>
    <w:rPr>
      <w:rFonts w:ascii="Times New Roman CYR" w:hAnsi="Times New Roman CYR" w:cs="MetaBoldCyrLF-Roman"/>
      <w:color w:val="000000"/>
      <w:position w:val="2"/>
      <w:sz w:val="19"/>
    </w:rPr>
  </w:style>
  <w:style w:type="paragraph" w:styleId="3">
    <w:name w:val="List Bullet 3"/>
    <w:basedOn w:val="a4"/>
    <w:autoRedefine/>
    <w:rsid w:val="009307F3"/>
    <w:pPr>
      <w:numPr>
        <w:ilvl w:val="2"/>
        <w:numId w:val="3"/>
      </w:numPr>
      <w:tabs>
        <w:tab w:val="clear" w:pos="2220"/>
        <w:tab w:val="num" w:pos="900"/>
      </w:tabs>
      <w:spacing w:before="60" w:after="120"/>
      <w:ind w:left="900" w:hanging="540"/>
      <w:jc w:val="both"/>
    </w:pPr>
    <w:rPr>
      <w:iCs/>
      <w:snapToGrid w:val="0"/>
      <w:sz w:val="18"/>
      <w:szCs w:val="20"/>
    </w:rPr>
  </w:style>
  <w:style w:type="paragraph" w:styleId="28">
    <w:name w:val="List 2"/>
    <w:basedOn w:val="a4"/>
    <w:rsid w:val="009307F3"/>
    <w:pPr>
      <w:ind w:left="566" w:hanging="283"/>
    </w:pPr>
    <w:rPr>
      <w:szCs w:val="20"/>
    </w:rPr>
  </w:style>
  <w:style w:type="paragraph" w:customStyle="1" w:styleId="14">
    <w:name w:val="Обычный1"/>
    <w:rsid w:val="009307F3"/>
    <w:pPr>
      <w:widowControl w:val="0"/>
      <w:tabs>
        <w:tab w:val="left" w:pos="284"/>
      </w:tabs>
      <w:spacing w:after="120"/>
      <w:jc w:val="both"/>
    </w:pPr>
    <w:rPr>
      <w:rFonts w:ascii="Times New Roman" w:eastAsia="Times New Roman" w:hAnsi="Times New Roman" w:cs="Times New Roman"/>
      <w:snapToGrid w:val="0"/>
      <w:sz w:val="24"/>
      <w:szCs w:val="20"/>
      <w:lang w:eastAsia="ru-RU"/>
    </w:rPr>
  </w:style>
  <w:style w:type="paragraph" w:customStyle="1" w:styleId="15">
    <w:name w:val="Цитата1"/>
    <w:basedOn w:val="a4"/>
    <w:rsid w:val="009307F3"/>
    <w:pPr>
      <w:widowControl w:val="0"/>
      <w:tabs>
        <w:tab w:val="left" w:pos="1134"/>
      </w:tabs>
      <w:ind w:left="-142" w:right="850"/>
      <w:jc w:val="both"/>
    </w:pPr>
    <w:rPr>
      <w:sz w:val="20"/>
      <w:szCs w:val="20"/>
    </w:rPr>
  </w:style>
  <w:style w:type="paragraph" w:customStyle="1" w:styleId="ConsNormal">
    <w:name w:val="ConsNormal"/>
    <w:rsid w:val="009307F3"/>
    <w:pPr>
      <w:autoSpaceDE w:val="0"/>
      <w:autoSpaceDN w:val="0"/>
      <w:adjustRightInd w:val="0"/>
      <w:ind w:firstLine="720"/>
    </w:pPr>
    <w:rPr>
      <w:rFonts w:ascii="Arial" w:eastAsia="Times New Roman" w:hAnsi="Arial" w:cs="Arial"/>
      <w:sz w:val="20"/>
      <w:szCs w:val="20"/>
      <w:lang w:eastAsia="ru-RU"/>
    </w:rPr>
  </w:style>
  <w:style w:type="paragraph" w:customStyle="1" w:styleId="16">
    <w:name w:val="çàãîëîâîê 1"/>
    <w:basedOn w:val="a4"/>
    <w:next w:val="a4"/>
    <w:rsid w:val="009307F3"/>
    <w:pPr>
      <w:keepNext/>
      <w:widowControl w:val="0"/>
      <w:spacing w:after="120"/>
      <w:ind w:left="360" w:hanging="360"/>
      <w:jc w:val="both"/>
    </w:pPr>
    <w:rPr>
      <w:b/>
      <w:caps/>
      <w:szCs w:val="20"/>
    </w:rPr>
  </w:style>
  <w:style w:type="paragraph" w:styleId="17">
    <w:name w:val="index 1"/>
    <w:basedOn w:val="a4"/>
    <w:next w:val="a4"/>
    <w:autoRedefine/>
    <w:semiHidden/>
    <w:rsid w:val="009307F3"/>
    <w:pPr>
      <w:ind w:left="240" w:hanging="240"/>
    </w:pPr>
  </w:style>
  <w:style w:type="paragraph" w:styleId="aff7">
    <w:name w:val="index heading"/>
    <w:basedOn w:val="a4"/>
    <w:next w:val="17"/>
    <w:semiHidden/>
    <w:rsid w:val="009307F3"/>
  </w:style>
  <w:style w:type="paragraph" w:customStyle="1" w:styleId="310">
    <w:name w:val="Основной текст 31"/>
    <w:basedOn w:val="a4"/>
    <w:rsid w:val="009307F3"/>
    <w:pPr>
      <w:widowControl w:val="0"/>
      <w:jc w:val="both"/>
    </w:pPr>
    <w:rPr>
      <w:szCs w:val="20"/>
    </w:rPr>
  </w:style>
  <w:style w:type="character" w:customStyle="1" w:styleId="A30">
    <w:name w:val="A3"/>
    <w:rsid w:val="009307F3"/>
    <w:rPr>
      <w:rFonts w:cs="MetaBoldCyrLF-Roman"/>
      <w:color w:val="000000"/>
      <w:sz w:val="19"/>
      <w:szCs w:val="19"/>
    </w:rPr>
  </w:style>
  <w:style w:type="paragraph" w:customStyle="1" w:styleId="Default">
    <w:name w:val="Default"/>
    <w:rsid w:val="009307F3"/>
    <w:pPr>
      <w:autoSpaceDE w:val="0"/>
      <w:autoSpaceDN w:val="0"/>
      <w:adjustRightInd w:val="0"/>
    </w:pPr>
    <w:rPr>
      <w:rFonts w:ascii="MetaBoldCyrLF-Roman" w:eastAsia="Times New Roman" w:hAnsi="MetaBoldCyrLF-Roman" w:cs="MetaBoldCyrLF-Roman"/>
      <w:color w:val="000000"/>
      <w:sz w:val="24"/>
      <w:szCs w:val="24"/>
      <w:lang w:eastAsia="ru-RU"/>
    </w:rPr>
  </w:style>
  <w:style w:type="paragraph" w:customStyle="1" w:styleId="Pa7">
    <w:name w:val="Pa7"/>
    <w:basedOn w:val="Default"/>
    <w:next w:val="Default"/>
    <w:rsid w:val="009307F3"/>
    <w:pPr>
      <w:spacing w:line="191" w:lineRule="atLeast"/>
    </w:pPr>
    <w:rPr>
      <w:rFonts w:cs="Times New Roman"/>
      <w:color w:val="auto"/>
    </w:rPr>
  </w:style>
  <w:style w:type="paragraph" w:customStyle="1" w:styleId="Pa8">
    <w:name w:val="Pa8"/>
    <w:basedOn w:val="Default"/>
    <w:next w:val="Default"/>
    <w:rsid w:val="009307F3"/>
    <w:pPr>
      <w:spacing w:line="191" w:lineRule="atLeast"/>
    </w:pPr>
    <w:rPr>
      <w:rFonts w:cs="Times New Roman"/>
      <w:color w:val="auto"/>
    </w:rPr>
  </w:style>
  <w:style w:type="paragraph" w:customStyle="1" w:styleId="Pa9">
    <w:name w:val="Pa9"/>
    <w:basedOn w:val="Default"/>
    <w:next w:val="Default"/>
    <w:rsid w:val="009307F3"/>
    <w:pPr>
      <w:spacing w:line="191" w:lineRule="atLeast"/>
    </w:pPr>
    <w:rPr>
      <w:rFonts w:cs="Times New Roman"/>
      <w:color w:val="auto"/>
    </w:rPr>
  </w:style>
  <w:style w:type="paragraph" w:customStyle="1" w:styleId="Pa6">
    <w:name w:val="Pa6"/>
    <w:basedOn w:val="Default"/>
    <w:next w:val="Default"/>
    <w:rsid w:val="009307F3"/>
    <w:pPr>
      <w:spacing w:line="191" w:lineRule="atLeast"/>
    </w:pPr>
    <w:rPr>
      <w:rFonts w:cs="Times New Roman"/>
      <w:color w:val="auto"/>
    </w:rPr>
  </w:style>
  <w:style w:type="paragraph" w:customStyle="1" w:styleId="aff8">
    <w:name w:val="Îáû÷íûé"/>
    <w:rsid w:val="009307F3"/>
    <w:pPr>
      <w:widowControl w:val="0"/>
    </w:pPr>
    <w:rPr>
      <w:rFonts w:ascii="Times New Roman" w:eastAsia="Times New Roman" w:hAnsi="Times New Roman" w:cs="Times New Roman"/>
      <w:sz w:val="20"/>
      <w:szCs w:val="20"/>
      <w:lang w:eastAsia="ru-RU"/>
    </w:rPr>
  </w:style>
  <w:style w:type="numbering" w:customStyle="1" w:styleId="2">
    <w:name w:val="Стиль2"/>
    <w:rsid w:val="009307F3"/>
    <w:pPr>
      <w:numPr>
        <w:numId w:val="7"/>
      </w:numPr>
    </w:pPr>
  </w:style>
  <w:style w:type="numbering" w:styleId="111111">
    <w:name w:val="Outline List 2"/>
    <w:basedOn w:val="a7"/>
    <w:rsid w:val="009307F3"/>
    <w:pPr>
      <w:numPr>
        <w:numId w:val="5"/>
      </w:numPr>
    </w:pPr>
  </w:style>
  <w:style w:type="paragraph" w:styleId="aff9">
    <w:name w:val="Block Text"/>
    <w:basedOn w:val="a4"/>
    <w:rsid w:val="009307F3"/>
    <w:pPr>
      <w:ind w:left="567" w:right="567"/>
      <w:jc w:val="center"/>
    </w:pPr>
    <w:rPr>
      <w:b/>
      <w:i/>
    </w:rPr>
  </w:style>
  <w:style w:type="paragraph" w:customStyle="1" w:styleId="a3">
    <w:name w:val="Подподпункт договора"/>
    <w:basedOn w:val="a2"/>
    <w:rsid w:val="009307F3"/>
    <w:pPr>
      <w:numPr>
        <w:ilvl w:val="3"/>
      </w:numPr>
    </w:pPr>
  </w:style>
  <w:style w:type="paragraph" w:customStyle="1" w:styleId="a1">
    <w:name w:val="Пункт договора"/>
    <w:basedOn w:val="a4"/>
    <w:rsid w:val="009307F3"/>
    <w:pPr>
      <w:widowControl w:val="0"/>
      <w:numPr>
        <w:ilvl w:val="1"/>
        <w:numId w:val="9"/>
      </w:numPr>
      <w:jc w:val="both"/>
    </w:pPr>
    <w:rPr>
      <w:rFonts w:ascii="Arial" w:hAnsi="Arial"/>
      <w:sz w:val="20"/>
      <w:szCs w:val="20"/>
    </w:rPr>
  </w:style>
  <w:style w:type="paragraph" w:customStyle="1" w:styleId="a0">
    <w:name w:val="Раздел договора"/>
    <w:basedOn w:val="a4"/>
    <w:next w:val="a1"/>
    <w:rsid w:val="009307F3"/>
    <w:pPr>
      <w:keepNext/>
      <w:keepLines/>
      <w:widowControl w:val="0"/>
      <w:numPr>
        <w:numId w:val="9"/>
      </w:numPr>
      <w:spacing w:before="240" w:after="200"/>
    </w:pPr>
    <w:rPr>
      <w:rFonts w:ascii="Arial" w:hAnsi="Arial"/>
      <w:b/>
      <w:caps/>
      <w:sz w:val="20"/>
      <w:szCs w:val="20"/>
    </w:rPr>
  </w:style>
  <w:style w:type="paragraph" w:customStyle="1" w:styleId="a2">
    <w:name w:val="Подпункт договора"/>
    <w:basedOn w:val="a1"/>
    <w:rsid w:val="009307F3"/>
    <w:pPr>
      <w:widowControl/>
      <w:numPr>
        <w:ilvl w:val="2"/>
      </w:numPr>
    </w:pPr>
  </w:style>
  <w:style w:type="paragraph" w:customStyle="1" w:styleId="ConsPlusNormal">
    <w:name w:val="ConsPlusNormal"/>
    <w:rsid w:val="009307F3"/>
    <w:pPr>
      <w:widowControl w:val="0"/>
      <w:autoSpaceDE w:val="0"/>
      <w:autoSpaceDN w:val="0"/>
      <w:adjustRightInd w:val="0"/>
      <w:ind w:firstLine="720"/>
    </w:pPr>
    <w:rPr>
      <w:rFonts w:ascii="Arial" w:eastAsia="Times New Roman" w:hAnsi="Arial" w:cs="Arial"/>
      <w:sz w:val="20"/>
      <w:szCs w:val="20"/>
      <w:lang w:eastAsia="ru-RU"/>
    </w:rPr>
  </w:style>
  <w:style w:type="character" w:customStyle="1" w:styleId="apple-converted-space">
    <w:name w:val="apple-converted-space"/>
    <w:rsid w:val="009307F3"/>
  </w:style>
  <w:style w:type="character" w:customStyle="1" w:styleId="s10">
    <w:name w:val="s_10"/>
    <w:rsid w:val="009307F3"/>
  </w:style>
  <w:style w:type="character" w:customStyle="1" w:styleId="aff1">
    <w:name w:val="Абзац списка Знак"/>
    <w:aliases w:val="Bullet List Знак,FooterText Знак,List Paragraph1 Знак,List Paragraph_0 Знак,List_Paragraph Знак,Multilevel para_II Знак,RSHB_Table-Normal Знак,SL_Абзац списка Знак,Table-Normal Знак,lp1 Знак,numbered Знак,А Знак,Абзац списка11 Знак"/>
    <w:link w:val="aff0"/>
    <w:uiPriority w:val="99"/>
    <w:qFormat/>
    <w:locked/>
    <w:rsid w:val="009307F3"/>
    <w:rPr>
      <w:rFonts w:ascii="Times New Roman" w:eastAsia="Times New Roman" w:hAnsi="Times New Roman" w:cs="Times New Roman"/>
      <w:sz w:val="24"/>
      <w:szCs w:val="24"/>
      <w:lang w:eastAsia="ru-RU"/>
    </w:rPr>
  </w:style>
  <w:style w:type="character" w:customStyle="1" w:styleId="31">
    <w:name w:val="Заголовок 3 Знак"/>
    <w:basedOn w:val="a5"/>
    <w:link w:val="30"/>
    <w:uiPriority w:val="9"/>
    <w:rsid w:val="00E148D5"/>
    <w:rPr>
      <w:rFonts w:asciiTheme="majorHAnsi" w:eastAsiaTheme="majorEastAsia" w:hAnsiTheme="majorHAnsi" w:cstheme="majorBidi"/>
      <w:color w:val="1F4D78" w:themeColor="accent1" w:themeShade="7F"/>
      <w:sz w:val="24"/>
      <w:szCs w:val="24"/>
      <w:lang w:eastAsia="ru-RU"/>
    </w:rPr>
  </w:style>
  <w:style w:type="table" w:customStyle="1" w:styleId="TableGrid">
    <w:name w:val="TableGrid"/>
    <w:rsid w:val="00036E43"/>
    <w:rPr>
      <w:rFonts w:eastAsiaTheme="minorEastAsia"/>
      <w:lang w:eastAsia="ru-RU"/>
    </w:rPr>
    <w:tblPr>
      <w:tblCellMar>
        <w:top w:w="0" w:type="dxa"/>
        <w:left w:w="0" w:type="dxa"/>
        <w:bottom w:w="0" w:type="dxa"/>
        <w:right w:w="0" w:type="dxa"/>
      </w:tblCellMar>
    </w:tblPr>
  </w:style>
  <w:style w:type="paragraph" w:customStyle="1" w:styleId="ConsPlusTitle">
    <w:name w:val="ConsPlusTitle"/>
    <w:rsid w:val="008D1587"/>
    <w:pPr>
      <w:widowControl w:val="0"/>
      <w:autoSpaceDE w:val="0"/>
      <w:autoSpaceDN w:val="0"/>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olet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8BACB-A726-4F17-893E-3E74B1A0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7356</Words>
  <Characters>41935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Устенко Кирилл Сергеевич</dc:creator>
  <cp:lastModifiedBy>Пономарева Татьяна Аркадьевна</cp:lastModifiedBy>
  <cp:revision>4</cp:revision>
  <cp:lastPrinted>2025-10-16T11:43:00Z</cp:lastPrinted>
  <dcterms:created xsi:type="dcterms:W3CDTF">2026-04-30T07:43:00Z</dcterms:created>
  <dcterms:modified xsi:type="dcterms:W3CDTF">2026-05-08T08:09:00Z</dcterms:modified>
</cp:coreProperties>
</file>